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3D8F" w:rsidRDefault="00AD3D8F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AD3D8F" w:rsidRDefault="00AD3D8F">
      <w:pPr>
        <w:pStyle w:val="ConsPlusNormal"/>
        <w:jc w:val="both"/>
        <w:outlineLvl w:val="0"/>
      </w:pPr>
    </w:p>
    <w:p w:rsidR="00AD3D8F" w:rsidRDefault="00AD3D8F">
      <w:pPr>
        <w:pStyle w:val="ConsPlusTitle"/>
        <w:jc w:val="center"/>
      </w:pPr>
      <w:r>
        <w:t>ПРАВИТЕЛЬСТВО ТЮМЕНСКОЙ ОБЛАСТИ</w:t>
      </w:r>
    </w:p>
    <w:p w:rsidR="00AD3D8F" w:rsidRDefault="00AD3D8F">
      <w:pPr>
        <w:pStyle w:val="ConsPlusTitle"/>
        <w:jc w:val="center"/>
      </w:pPr>
    </w:p>
    <w:p w:rsidR="00AD3D8F" w:rsidRDefault="00AD3D8F">
      <w:pPr>
        <w:pStyle w:val="ConsPlusTitle"/>
        <w:jc w:val="center"/>
      </w:pPr>
      <w:r>
        <w:t>ПОСТАНОВЛЕНИЕ</w:t>
      </w:r>
    </w:p>
    <w:p w:rsidR="00AD3D8F" w:rsidRDefault="00AD3D8F">
      <w:pPr>
        <w:pStyle w:val="ConsPlusTitle"/>
        <w:jc w:val="center"/>
      </w:pPr>
      <w:r>
        <w:t>от 16 марта 2018 г. N 79-п</w:t>
      </w:r>
    </w:p>
    <w:p w:rsidR="00AD3D8F" w:rsidRDefault="00AD3D8F">
      <w:pPr>
        <w:pStyle w:val="ConsPlusTitle"/>
        <w:jc w:val="center"/>
      </w:pPr>
    </w:p>
    <w:p w:rsidR="00AD3D8F" w:rsidRDefault="00AD3D8F">
      <w:pPr>
        <w:pStyle w:val="ConsPlusTitle"/>
        <w:jc w:val="center"/>
      </w:pPr>
      <w:r>
        <w:t>О ВНЕСЕНИИ ИЗМЕНЕНИЙ В НЕКОТОРЫЕ НОРМАТИВНЫЕ ПРАВОВЫЕ АКТЫ</w:t>
      </w:r>
    </w:p>
    <w:p w:rsidR="00AD3D8F" w:rsidRDefault="00AD3D8F">
      <w:pPr>
        <w:pStyle w:val="ConsPlusNormal"/>
        <w:jc w:val="both"/>
      </w:pPr>
    </w:p>
    <w:p w:rsidR="00AD3D8F" w:rsidRDefault="00AD3D8F">
      <w:pPr>
        <w:pStyle w:val="ConsPlusNormal"/>
        <w:ind w:firstLine="540"/>
        <w:jc w:val="both"/>
      </w:pPr>
      <w:r>
        <w:t xml:space="preserve">1. В </w:t>
      </w:r>
      <w:hyperlink r:id="rId6" w:history="1">
        <w:r>
          <w:rPr>
            <w:color w:val="0000FF"/>
          </w:rPr>
          <w:t>приложение</w:t>
        </w:r>
      </w:hyperlink>
      <w:r>
        <w:t xml:space="preserve"> к постановлению администрации Тюменской области от 06.12.2004 N 164-пк "Об утверждении </w:t>
      </w:r>
      <w:proofErr w:type="gramStart"/>
      <w:r>
        <w:t>Методики формирования фонда оплаты труда общеобразовательных организаций</w:t>
      </w:r>
      <w:proofErr w:type="gramEnd"/>
      <w:r>
        <w:t xml:space="preserve"> в Тюменской области" внести следующие изменения:</w:t>
      </w:r>
    </w:p>
    <w:p w:rsidR="00AD3D8F" w:rsidRDefault="00AD3D8F">
      <w:pPr>
        <w:pStyle w:val="ConsPlusNormal"/>
        <w:spacing w:before="220"/>
        <w:ind w:firstLine="540"/>
        <w:jc w:val="both"/>
      </w:pPr>
      <w:r>
        <w:t xml:space="preserve">в </w:t>
      </w:r>
      <w:hyperlink r:id="rId7" w:history="1">
        <w:proofErr w:type="gramStart"/>
        <w:r>
          <w:rPr>
            <w:color w:val="0000FF"/>
          </w:rPr>
          <w:t>пункте</w:t>
        </w:r>
        <w:proofErr w:type="gramEnd"/>
        <w:r>
          <w:rPr>
            <w:color w:val="0000FF"/>
          </w:rPr>
          <w:t xml:space="preserve"> 3.5</w:t>
        </w:r>
      </w:hyperlink>
      <w:r>
        <w:t>:</w:t>
      </w:r>
    </w:p>
    <w:p w:rsidR="00AD3D8F" w:rsidRDefault="00AD3D8F">
      <w:pPr>
        <w:pStyle w:val="ConsPlusNormal"/>
        <w:spacing w:before="220"/>
        <w:ind w:firstLine="540"/>
        <w:jc w:val="both"/>
      </w:pPr>
      <w:r>
        <w:t xml:space="preserve">в </w:t>
      </w:r>
      <w:hyperlink r:id="rId8" w:history="1">
        <w:proofErr w:type="gramStart"/>
        <w:r>
          <w:rPr>
            <w:color w:val="0000FF"/>
          </w:rPr>
          <w:t>подпункте</w:t>
        </w:r>
        <w:proofErr w:type="gramEnd"/>
        <w:r>
          <w:rPr>
            <w:color w:val="0000FF"/>
          </w:rPr>
          <w:t xml:space="preserve"> "ж"</w:t>
        </w:r>
      </w:hyperlink>
      <w:r>
        <w:t xml:space="preserve"> пунктуационный знак "точка" заменить пунктуационным знаком "точка с запятой";</w:t>
      </w:r>
    </w:p>
    <w:p w:rsidR="00AD3D8F" w:rsidRDefault="00AD3D8F">
      <w:pPr>
        <w:pStyle w:val="ConsPlusNormal"/>
        <w:spacing w:before="220"/>
        <w:ind w:firstLine="540"/>
        <w:jc w:val="both"/>
      </w:pPr>
      <w:hyperlink r:id="rId9" w:history="1">
        <w:r>
          <w:rPr>
            <w:color w:val="0000FF"/>
          </w:rPr>
          <w:t>дополнить</w:t>
        </w:r>
      </w:hyperlink>
      <w:r>
        <w:t xml:space="preserve"> подпунктом "з" следующего содержания:</w:t>
      </w:r>
    </w:p>
    <w:p w:rsidR="00AD3D8F" w:rsidRDefault="00AD3D8F">
      <w:pPr>
        <w:pStyle w:val="ConsPlusNormal"/>
        <w:spacing w:before="220"/>
        <w:ind w:firstLine="540"/>
        <w:jc w:val="both"/>
      </w:pPr>
      <w:r>
        <w:t xml:space="preserve">"з) результаты независимой </w:t>
      </w:r>
      <w:proofErr w:type="gramStart"/>
      <w:r>
        <w:t>оценки качества условий осуществления образовательной деятельности образовательной</w:t>
      </w:r>
      <w:proofErr w:type="gramEnd"/>
      <w:r>
        <w:t xml:space="preserve"> организацией и выполнение плана по устранению недостатков, выявленных в ходе такой оценки.".</w:t>
      </w:r>
    </w:p>
    <w:p w:rsidR="00AD3D8F" w:rsidRDefault="00AD3D8F">
      <w:pPr>
        <w:pStyle w:val="ConsPlusNormal"/>
        <w:spacing w:before="220"/>
        <w:ind w:firstLine="540"/>
        <w:jc w:val="both"/>
      </w:pPr>
      <w:r>
        <w:t xml:space="preserve">2. В </w:t>
      </w:r>
      <w:hyperlink r:id="rId10" w:history="1">
        <w:r>
          <w:rPr>
            <w:color w:val="0000FF"/>
          </w:rPr>
          <w:t>приложение</w:t>
        </w:r>
      </w:hyperlink>
      <w:r>
        <w:t xml:space="preserve"> к постановлению Правительства Тюменской области от 30.05.2005 N 55-п "Об утверждении Положения о Департаменте образования и науки Тюменской области" внести следующее изменение:</w:t>
      </w:r>
    </w:p>
    <w:p w:rsidR="00AD3D8F" w:rsidRDefault="00AD3D8F">
      <w:pPr>
        <w:pStyle w:val="ConsPlusNormal"/>
        <w:spacing w:before="220"/>
        <w:ind w:firstLine="540"/>
        <w:jc w:val="both"/>
      </w:pPr>
      <w:hyperlink r:id="rId11" w:history="1">
        <w:r>
          <w:rPr>
            <w:color w:val="0000FF"/>
          </w:rPr>
          <w:t>пункт 2.8.11</w:t>
        </w:r>
      </w:hyperlink>
      <w:r>
        <w:t xml:space="preserve"> изложить в следующей редакции:</w:t>
      </w:r>
    </w:p>
    <w:p w:rsidR="00AD3D8F" w:rsidRDefault="00AD3D8F">
      <w:pPr>
        <w:pStyle w:val="ConsPlusNormal"/>
        <w:spacing w:before="220"/>
        <w:ind w:firstLine="540"/>
        <w:jc w:val="both"/>
      </w:pPr>
      <w:r>
        <w:t xml:space="preserve">"2.8.11. Создания условий для организации </w:t>
      </w:r>
      <w:proofErr w:type="gramStart"/>
      <w:r>
        <w:t>проведения независимой оценки качества условий осуществления образовательной деятельности</w:t>
      </w:r>
      <w:proofErr w:type="gramEnd"/>
      <w:r>
        <w:t xml:space="preserve"> государственными образовательными организациями субъектов Российской Федерации, муниципальными образовательными организациями и иными организациями, расположенными в Тюменской области и осуществляющими образовательную деятельность за счет бюджетных ассигнований бюджетов субъектов Российской Федерации (далее - независимая оценка), в том числе:</w:t>
      </w:r>
    </w:p>
    <w:p w:rsidR="00AD3D8F" w:rsidRDefault="00AD3D8F">
      <w:pPr>
        <w:pStyle w:val="ConsPlusNormal"/>
        <w:spacing w:before="220"/>
        <w:ind w:firstLine="540"/>
        <w:jc w:val="both"/>
      </w:pPr>
      <w:r>
        <w:t>- направление в Общественную палату Тюменской области обращения о формировании и утверждении состава общественного совета по проведению независимой оценки, утверждение положения о вышеуказанном общественном совете;</w:t>
      </w:r>
    </w:p>
    <w:p w:rsidR="00AD3D8F" w:rsidRDefault="00AD3D8F">
      <w:pPr>
        <w:pStyle w:val="ConsPlusNormal"/>
        <w:spacing w:before="220"/>
        <w:ind w:firstLine="540"/>
        <w:jc w:val="both"/>
      </w:pPr>
      <w:r>
        <w:t>- оформление по результатам заключения государственного контракта решения об определении оператора, ответственного за сбор и обобщение информации о качестве условий осуществления образовательной деятельности соответствующими организациями;</w:t>
      </w:r>
    </w:p>
    <w:p w:rsidR="00AD3D8F" w:rsidRDefault="00AD3D8F">
      <w:pPr>
        <w:pStyle w:val="ConsPlusNormal"/>
        <w:spacing w:before="220"/>
        <w:ind w:firstLine="540"/>
        <w:jc w:val="both"/>
      </w:pPr>
      <w:r>
        <w:t>- утверждение планов соответствующих организаций, осуществляющих образовательную деятельность, по устранению недостатков, выявленных в ходе независимой оценки;</w:t>
      </w:r>
    </w:p>
    <w:p w:rsidR="00AD3D8F" w:rsidRDefault="00AD3D8F">
      <w:pPr>
        <w:pStyle w:val="ConsPlusNormal"/>
        <w:spacing w:before="220"/>
        <w:ind w:firstLine="540"/>
        <w:jc w:val="both"/>
      </w:pPr>
      <w:r>
        <w:t>- размещение информации о результатах независимой оценки на официальном сайте для размещения информации о государственных и муниципальных учреждениях в информационно-коммуникационной сети "Интернет", ведение мониторинга посещения гражданами вышеуказанного сайта и их отзывов, организация работы по устранению выявленных недостатков и информирование на вышеуказанном сайте граждан о принятых мерах</w:t>
      </w:r>
      <w:proofErr w:type="gramStart"/>
      <w:r>
        <w:t>.".</w:t>
      </w:r>
      <w:proofErr w:type="gramEnd"/>
    </w:p>
    <w:p w:rsidR="00AD3D8F" w:rsidRDefault="00AD3D8F">
      <w:pPr>
        <w:pStyle w:val="ConsPlusNormal"/>
        <w:spacing w:before="220"/>
        <w:ind w:firstLine="540"/>
        <w:jc w:val="both"/>
      </w:pPr>
      <w:r>
        <w:t xml:space="preserve">3. В </w:t>
      </w:r>
      <w:hyperlink r:id="rId12" w:history="1">
        <w:r>
          <w:rPr>
            <w:color w:val="0000FF"/>
          </w:rPr>
          <w:t>приложение</w:t>
        </w:r>
      </w:hyperlink>
      <w:r>
        <w:t xml:space="preserve"> к постановлению Правительства Тюменской области от 24.12.2007 N 320-п </w:t>
      </w:r>
      <w:r>
        <w:lastRenderedPageBreak/>
        <w:t>"Об утверждении Положения о Департаменте здравоохранения Тюменской области" внести следующее изменение:</w:t>
      </w:r>
    </w:p>
    <w:p w:rsidR="00AD3D8F" w:rsidRDefault="00AD3D8F">
      <w:pPr>
        <w:pStyle w:val="ConsPlusNormal"/>
        <w:spacing w:before="220"/>
        <w:ind w:firstLine="540"/>
        <w:jc w:val="both"/>
      </w:pPr>
      <w:hyperlink r:id="rId13" w:history="1">
        <w:r>
          <w:rPr>
            <w:color w:val="0000FF"/>
          </w:rPr>
          <w:t>пункт 2.15</w:t>
        </w:r>
      </w:hyperlink>
      <w:r>
        <w:t xml:space="preserve"> изложить в следующей редакции:</w:t>
      </w:r>
    </w:p>
    <w:p w:rsidR="00AD3D8F" w:rsidRDefault="00AD3D8F">
      <w:pPr>
        <w:pStyle w:val="ConsPlusNormal"/>
        <w:spacing w:before="220"/>
        <w:ind w:firstLine="540"/>
        <w:jc w:val="both"/>
      </w:pPr>
      <w:r>
        <w:t xml:space="preserve">"2.15. Создание условий для организации </w:t>
      </w:r>
      <w:proofErr w:type="gramStart"/>
      <w:r>
        <w:t>проведения независимой оценки качества условий оказания услуг</w:t>
      </w:r>
      <w:proofErr w:type="gramEnd"/>
      <w:r>
        <w:t xml:space="preserve"> медицинскими организациями, участвующими в реализации программы государственных гарантий бесплатного оказания гражданам медицинской помощи, расположенными в Тюменской области, за исключением медицинских организаций, учредителем которых является Российская Федерация (далее - независимая оценка), в том числе:</w:t>
      </w:r>
    </w:p>
    <w:p w:rsidR="00AD3D8F" w:rsidRDefault="00AD3D8F">
      <w:pPr>
        <w:pStyle w:val="ConsPlusNormal"/>
        <w:spacing w:before="220"/>
        <w:ind w:firstLine="540"/>
        <w:jc w:val="both"/>
      </w:pPr>
      <w:r>
        <w:t>- направление в Общественную палату Тюменской области обращения о формировании и утверждении состава общественного совета по проведению независимой оценки, утверждение положения о вышеуказанном общественном совете;</w:t>
      </w:r>
    </w:p>
    <w:p w:rsidR="00AD3D8F" w:rsidRDefault="00AD3D8F">
      <w:pPr>
        <w:pStyle w:val="ConsPlusNormal"/>
        <w:spacing w:before="220"/>
        <w:ind w:firstLine="540"/>
        <w:jc w:val="both"/>
      </w:pPr>
      <w:r>
        <w:t>- оформление по результатам заключения государственного контракта решения об определении оператора, ответственного за сбор и обобщение информации о качестве условий оказания услуг соответствующими медицинскими организациями;</w:t>
      </w:r>
    </w:p>
    <w:p w:rsidR="00AD3D8F" w:rsidRDefault="00AD3D8F">
      <w:pPr>
        <w:pStyle w:val="ConsPlusNormal"/>
        <w:spacing w:before="220"/>
        <w:ind w:firstLine="540"/>
        <w:jc w:val="both"/>
      </w:pPr>
      <w:r>
        <w:t>- утверждение планов соответствующих медицинских организаций по устранению недостатков, выявленных в ходе независимой оценки;</w:t>
      </w:r>
    </w:p>
    <w:p w:rsidR="00AD3D8F" w:rsidRDefault="00AD3D8F">
      <w:pPr>
        <w:pStyle w:val="ConsPlusNormal"/>
        <w:spacing w:before="220"/>
        <w:ind w:firstLine="540"/>
        <w:jc w:val="both"/>
      </w:pPr>
      <w:r>
        <w:t>- размещение информации о результатах независимой оценки на официальном сайте для размещения информации о государственных и муниципальных учреждениях в информационно-коммуникационной сети "Интернет", ведение мониторинга посещения гражданами вышеуказанного сайта и их отзывов, организация работы по устранению выявленных недостатков и информирование на вышеуказанном сайте граждан о принятых мерах</w:t>
      </w:r>
      <w:proofErr w:type="gramStart"/>
      <w:r>
        <w:t>.".</w:t>
      </w:r>
      <w:proofErr w:type="gramEnd"/>
    </w:p>
    <w:p w:rsidR="00AD3D8F" w:rsidRDefault="00AD3D8F">
      <w:pPr>
        <w:pStyle w:val="ConsPlusNormal"/>
        <w:spacing w:before="220"/>
        <w:ind w:firstLine="540"/>
        <w:jc w:val="both"/>
      </w:pPr>
      <w:r>
        <w:t xml:space="preserve">4. В </w:t>
      </w:r>
      <w:hyperlink r:id="rId14" w:history="1">
        <w:r>
          <w:rPr>
            <w:color w:val="0000FF"/>
          </w:rPr>
          <w:t>приложение</w:t>
        </w:r>
      </w:hyperlink>
      <w:r>
        <w:t xml:space="preserve"> к постановлению Правительства Тюменской области от 28.12.2010 N 385-п "Об утверждении Положения о Департаменте социального развития Тюменской области" внести следующее изменение:</w:t>
      </w:r>
    </w:p>
    <w:p w:rsidR="00AD3D8F" w:rsidRDefault="00AD3D8F">
      <w:pPr>
        <w:pStyle w:val="ConsPlusNormal"/>
        <w:spacing w:before="220"/>
        <w:ind w:firstLine="540"/>
        <w:jc w:val="both"/>
      </w:pPr>
      <w:hyperlink r:id="rId15" w:history="1">
        <w:r>
          <w:rPr>
            <w:color w:val="0000FF"/>
          </w:rPr>
          <w:t>пункт 2.6.17</w:t>
        </w:r>
      </w:hyperlink>
      <w:r>
        <w:t xml:space="preserve"> изложить в следующей редакции:</w:t>
      </w:r>
    </w:p>
    <w:p w:rsidR="00AD3D8F" w:rsidRDefault="00AD3D8F">
      <w:pPr>
        <w:pStyle w:val="ConsPlusNormal"/>
        <w:spacing w:before="220"/>
        <w:ind w:firstLine="540"/>
        <w:jc w:val="both"/>
      </w:pPr>
      <w:r>
        <w:t xml:space="preserve">"2.6.17. Создание условий для организации </w:t>
      </w:r>
      <w:proofErr w:type="gramStart"/>
      <w:r>
        <w:t>проведения независимой оценки качества условий оказания услуг</w:t>
      </w:r>
      <w:proofErr w:type="gramEnd"/>
      <w:r>
        <w:t xml:space="preserve"> организациями социального обслуживания, расположенными в Тюменской области, учредителями которых являются субъекты Российской Федерации, а также негосударственными организациями социального обслуживания, которые оказывают социальные услуги за счет бюджетных ассигнований бюджетов субъектов Российской Федерации (далее - независимая оценка), в том числе:</w:t>
      </w:r>
    </w:p>
    <w:p w:rsidR="00AD3D8F" w:rsidRDefault="00AD3D8F">
      <w:pPr>
        <w:pStyle w:val="ConsPlusNormal"/>
        <w:spacing w:before="220"/>
        <w:ind w:firstLine="540"/>
        <w:jc w:val="both"/>
      </w:pPr>
      <w:r>
        <w:t>- направление в Общественную палату Тюменской области обращения о формировании и утверждении состава общественного совета по проведению независимой оценки, утверждение положения о вышеуказанном общественном совете;</w:t>
      </w:r>
    </w:p>
    <w:p w:rsidR="00AD3D8F" w:rsidRDefault="00AD3D8F">
      <w:pPr>
        <w:pStyle w:val="ConsPlusNormal"/>
        <w:spacing w:before="220"/>
        <w:ind w:firstLine="540"/>
        <w:jc w:val="both"/>
      </w:pPr>
      <w:r>
        <w:t>- оформление по результатам заключения государственного контракта решения об определении оператора, ответственного за сбор и обобщение информации о качестве условий оказания услуг соответствующими организациями социального обслуживания;</w:t>
      </w:r>
    </w:p>
    <w:p w:rsidR="00AD3D8F" w:rsidRDefault="00AD3D8F">
      <w:pPr>
        <w:pStyle w:val="ConsPlusNormal"/>
        <w:spacing w:before="220"/>
        <w:ind w:firstLine="540"/>
        <w:jc w:val="both"/>
      </w:pPr>
      <w:r>
        <w:t xml:space="preserve">- утверждение планов соответствующих организаций </w:t>
      </w:r>
      <w:proofErr w:type="gramStart"/>
      <w:r>
        <w:t>социального</w:t>
      </w:r>
      <w:proofErr w:type="gramEnd"/>
      <w:r>
        <w:t xml:space="preserve"> обслуживания по устранению недостатков, выявленных в ходе независимой оценки;</w:t>
      </w:r>
    </w:p>
    <w:p w:rsidR="00AD3D8F" w:rsidRDefault="00AD3D8F">
      <w:pPr>
        <w:pStyle w:val="ConsPlusNormal"/>
        <w:spacing w:before="220"/>
        <w:ind w:firstLine="540"/>
        <w:jc w:val="both"/>
      </w:pPr>
      <w:r>
        <w:t xml:space="preserve">- размещение информации о результатах независимой оценки на официальном сайте для размещения информации о государственных и муниципальных учреждениях в информационно-коммуникационной сети "Интернет", ведение мониторинга посещения гражданами вышеуказанного сайта и их отзывов, организация работы по устранению выявленных недостатков </w:t>
      </w:r>
      <w:r>
        <w:lastRenderedPageBreak/>
        <w:t>и информирование на вышеуказанном сайте граждан о принятых мерах</w:t>
      </w:r>
      <w:proofErr w:type="gramStart"/>
      <w:r>
        <w:t>.".</w:t>
      </w:r>
      <w:proofErr w:type="gramEnd"/>
    </w:p>
    <w:p w:rsidR="00AD3D8F" w:rsidRDefault="00AD3D8F">
      <w:pPr>
        <w:pStyle w:val="ConsPlusNormal"/>
        <w:spacing w:before="220"/>
        <w:ind w:firstLine="540"/>
        <w:jc w:val="both"/>
      </w:pPr>
      <w:r>
        <w:t xml:space="preserve">5. В </w:t>
      </w:r>
      <w:hyperlink r:id="rId16" w:history="1">
        <w:r>
          <w:rPr>
            <w:color w:val="0000FF"/>
          </w:rPr>
          <w:t>приложение</w:t>
        </w:r>
      </w:hyperlink>
      <w:r>
        <w:t xml:space="preserve"> к постановлению Правительства Тюменской области от 17.01.2011 N 2-п "Об утверждении Положения о Департаменте культуры Тюменской области" внести следующее изменение:</w:t>
      </w:r>
    </w:p>
    <w:p w:rsidR="00AD3D8F" w:rsidRDefault="00AD3D8F">
      <w:pPr>
        <w:pStyle w:val="ConsPlusNormal"/>
        <w:spacing w:before="220"/>
        <w:ind w:firstLine="540"/>
        <w:jc w:val="both"/>
      </w:pPr>
      <w:hyperlink r:id="rId17" w:history="1">
        <w:r>
          <w:rPr>
            <w:color w:val="0000FF"/>
          </w:rPr>
          <w:t>пункт 2.26</w:t>
        </w:r>
      </w:hyperlink>
      <w:r>
        <w:t xml:space="preserve"> изложить в следующей редакции:</w:t>
      </w:r>
    </w:p>
    <w:p w:rsidR="00AD3D8F" w:rsidRDefault="00AD3D8F">
      <w:pPr>
        <w:pStyle w:val="ConsPlusNormal"/>
        <w:spacing w:before="220"/>
        <w:ind w:firstLine="540"/>
        <w:jc w:val="both"/>
      </w:pPr>
      <w:r>
        <w:t xml:space="preserve">"2.26. </w:t>
      </w:r>
      <w:proofErr w:type="gramStart"/>
      <w:r>
        <w:t>Создание условий для организации проведения независимой оценки качества условий оказания услуг организациями культуры, расположенными в Тюменской области, учредителями которых являются субъекты Российской Федерации, муниципальные образования, а также негосударственными организациями культуры, которые оказывают услуги в сфере культуры за счет средств соответствующего бюджета бюджетной системы Российской Федерации (далее - независимая оценка), в том числе:</w:t>
      </w:r>
      <w:proofErr w:type="gramEnd"/>
    </w:p>
    <w:p w:rsidR="00AD3D8F" w:rsidRDefault="00AD3D8F">
      <w:pPr>
        <w:pStyle w:val="ConsPlusNormal"/>
        <w:spacing w:before="220"/>
        <w:ind w:firstLine="540"/>
        <w:jc w:val="both"/>
      </w:pPr>
      <w:r>
        <w:t>- направление в Общественную палату Тюменской области обращения о формировании и утверждении состава общественного совета по проведению независимой оценки, утверждение положения о вышеуказанном общественном совете;</w:t>
      </w:r>
    </w:p>
    <w:p w:rsidR="00AD3D8F" w:rsidRDefault="00AD3D8F">
      <w:pPr>
        <w:pStyle w:val="ConsPlusNormal"/>
        <w:spacing w:before="220"/>
        <w:ind w:firstLine="540"/>
        <w:jc w:val="both"/>
      </w:pPr>
      <w:r>
        <w:t>- оформление по результатам заключения государственного контракта решения об определении оператора, ответственного за сбор и обобщение информации о качестве условий оказания услуг соответствующими организациями культуры;</w:t>
      </w:r>
    </w:p>
    <w:p w:rsidR="00AD3D8F" w:rsidRDefault="00AD3D8F">
      <w:pPr>
        <w:pStyle w:val="ConsPlusNormal"/>
        <w:spacing w:before="220"/>
        <w:ind w:firstLine="540"/>
        <w:jc w:val="both"/>
      </w:pPr>
      <w:r>
        <w:t>- утверждение планов соответствующих организаций культуры по устранению недостатков, выявленных в ходе независимой оценки;</w:t>
      </w:r>
    </w:p>
    <w:p w:rsidR="00AD3D8F" w:rsidRDefault="00AD3D8F">
      <w:pPr>
        <w:pStyle w:val="ConsPlusNormal"/>
        <w:spacing w:before="220"/>
        <w:ind w:firstLine="540"/>
        <w:jc w:val="both"/>
      </w:pPr>
      <w:r>
        <w:t>- размещение информации о результатах независимой оценки на официальном сайте для размещения информации о государственных и муниципальных учреждениях в информационно-коммуникационной сети "Интернет", ведение мониторинга посещения гражданами вышеуказанного сайта и их отзывов, организация работы по устранению выявленных недостатков и информирование на вышеуказанном сайте граждан о принятых мерах</w:t>
      </w:r>
      <w:proofErr w:type="gramStart"/>
      <w:r>
        <w:t>.".</w:t>
      </w:r>
      <w:proofErr w:type="gramEnd"/>
    </w:p>
    <w:p w:rsidR="00AD3D8F" w:rsidRDefault="00AD3D8F">
      <w:pPr>
        <w:pStyle w:val="ConsPlusNormal"/>
        <w:spacing w:before="220"/>
        <w:ind w:firstLine="540"/>
        <w:jc w:val="both"/>
      </w:pPr>
      <w:r>
        <w:t xml:space="preserve">6. В </w:t>
      </w:r>
      <w:hyperlink r:id="rId18" w:history="1">
        <w:r>
          <w:rPr>
            <w:color w:val="0000FF"/>
          </w:rPr>
          <w:t>постановление</w:t>
        </w:r>
      </w:hyperlink>
      <w:r>
        <w:t xml:space="preserve"> Правительства Тюменской области от 25.04.2013 N 131-п "О Порядке образования и типовых правилах организации деятельности общественных советов </w:t>
      </w:r>
      <w:proofErr w:type="gramStart"/>
      <w:r>
        <w:t>при</w:t>
      </w:r>
      <w:proofErr w:type="gramEnd"/>
      <w:r>
        <w:t xml:space="preserve"> исполнительных органах государственной власти Тюменской области" внести следующие изменения:</w:t>
      </w:r>
    </w:p>
    <w:p w:rsidR="00AD3D8F" w:rsidRDefault="00AD3D8F">
      <w:pPr>
        <w:pStyle w:val="ConsPlusNormal"/>
        <w:spacing w:before="220"/>
        <w:ind w:firstLine="540"/>
        <w:jc w:val="both"/>
      </w:pPr>
      <w:r>
        <w:t xml:space="preserve">в </w:t>
      </w:r>
      <w:hyperlink r:id="rId19" w:history="1">
        <w:r>
          <w:rPr>
            <w:color w:val="0000FF"/>
          </w:rPr>
          <w:t>преамбуле</w:t>
        </w:r>
      </w:hyperlink>
      <w:r>
        <w:t xml:space="preserve"> слова "Федеральным законом от 21.07.2014 N 256-ФЗ "О внесении изменений в отдельные законодательные акты Российской Федерации по вопросам проведения независимой оценки качества оказания услуг организациями в сфере культуры, социального обслуживания, охраны здоровья и образования"</w:t>
      </w:r>
      <w:proofErr w:type="gramStart"/>
      <w:r>
        <w:t>,"</w:t>
      </w:r>
      <w:proofErr w:type="gramEnd"/>
      <w:r>
        <w:t xml:space="preserve"> исключить;</w:t>
      </w:r>
    </w:p>
    <w:p w:rsidR="00AD3D8F" w:rsidRDefault="00AD3D8F">
      <w:pPr>
        <w:pStyle w:val="ConsPlusNormal"/>
        <w:spacing w:before="220"/>
        <w:ind w:firstLine="540"/>
        <w:jc w:val="both"/>
      </w:pPr>
      <w:hyperlink r:id="rId20" w:history="1">
        <w:r>
          <w:rPr>
            <w:color w:val="0000FF"/>
          </w:rPr>
          <w:t>подпункт 7 пункта 2</w:t>
        </w:r>
      </w:hyperlink>
      <w:r>
        <w:t xml:space="preserve">, </w:t>
      </w:r>
      <w:hyperlink r:id="rId21" w:history="1">
        <w:r>
          <w:rPr>
            <w:color w:val="0000FF"/>
          </w:rPr>
          <w:t>пункт 25</w:t>
        </w:r>
      </w:hyperlink>
      <w:r>
        <w:t xml:space="preserve"> приложения к постановлению исключить.</w:t>
      </w:r>
    </w:p>
    <w:p w:rsidR="00AD3D8F" w:rsidRDefault="00AD3D8F">
      <w:pPr>
        <w:pStyle w:val="ConsPlusNormal"/>
        <w:jc w:val="both"/>
      </w:pPr>
    </w:p>
    <w:p w:rsidR="00AD3D8F" w:rsidRDefault="00AD3D8F">
      <w:pPr>
        <w:pStyle w:val="ConsPlusNormal"/>
        <w:jc w:val="right"/>
      </w:pPr>
      <w:r>
        <w:t>Губернатор области</w:t>
      </w:r>
    </w:p>
    <w:p w:rsidR="00AD3D8F" w:rsidRDefault="00AD3D8F">
      <w:pPr>
        <w:pStyle w:val="ConsPlusNormal"/>
        <w:jc w:val="right"/>
      </w:pPr>
      <w:r>
        <w:t>В.В.ЯКУШЕВ</w:t>
      </w:r>
    </w:p>
    <w:p w:rsidR="00AD3D8F" w:rsidRDefault="00AD3D8F">
      <w:pPr>
        <w:pStyle w:val="ConsPlusNormal"/>
        <w:jc w:val="both"/>
      </w:pPr>
    </w:p>
    <w:p w:rsidR="00AD3D8F" w:rsidRDefault="00AD3D8F">
      <w:pPr>
        <w:pStyle w:val="ConsPlusNormal"/>
        <w:jc w:val="both"/>
      </w:pPr>
    </w:p>
    <w:p w:rsidR="00AD3D8F" w:rsidRDefault="00AD3D8F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222D30" w:rsidRDefault="00222D30">
      <w:bookmarkStart w:id="0" w:name="_GoBack"/>
      <w:bookmarkEnd w:id="0"/>
    </w:p>
    <w:sectPr w:rsidR="00222D30" w:rsidSect="00E52B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3D8F"/>
    <w:rsid w:val="000016D5"/>
    <w:rsid w:val="00007FBB"/>
    <w:rsid w:val="000165BE"/>
    <w:rsid w:val="000229A1"/>
    <w:rsid w:val="00030CEB"/>
    <w:rsid w:val="00040FEB"/>
    <w:rsid w:val="00045B10"/>
    <w:rsid w:val="00060042"/>
    <w:rsid w:val="00067A2E"/>
    <w:rsid w:val="0007015E"/>
    <w:rsid w:val="00074176"/>
    <w:rsid w:val="000752CC"/>
    <w:rsid w:val="000863F5"/>
    <w:rsid w:val="00091D08"/>
    <w:rsid w:val="00094C8E"/>
    <w:rsid w:val="000A1538"/>
    <w:rsid w:val="000A5554"/>
    <w:rsid w:val="000A62A6"/>
    <w:rsid w:val="000D01FA"/>
    <w:rsid w:val="000D18B1"/>
    <w:rsid w:val="000E4EE7"/>
    <w:rsid w:val="00116597"/>
    <w:rsid w:val="00116901"/>
    <w:rsid w:val="00121F83"/>
    <w:rsid w:val="001405A9"/>
    <w:rsid w:val="00142292"/>
    <w:rsid w:val="00150B86"/>
    <w:rsid w:val="00152BF9"/>
    <w:rsid w:val="00154CFA"/>
    <w:rsid w:val="001565E7"/>
    <w:rsid w:val="001704E4"/>
    <w:rsid w:val="0017052B"/>
    <w:rsid w:val="00172A72"/>
    <w:rsid w:val="00180725"/>
    <w:rsid w:val="00183813"/>
    <w:rsid w:val="00185473"/>
    <w:rsid w:val="0019172B"/>
    <w:rsid w:val="00191FE5"/>
    <w:rsid w:val="00195A5D"/>
    <w:rsid w:val="00195ECB"/>
    <w:rsid w:val="00196281"/>
    <w:rsid w:val="00196ECA"/>
    <w:rsid w:val="001A5591"/>
    <w:rsid w:val="001B0F9A"/>
    <w:rsid w:val="001B142C"/>
    <w:rsid w:val="001D75F7"/>
    <w:rsid w:val="001E4169"/>
    <w:rsid w:val="001F1513"/>
    <w:rsid w:val="001F4D05"/>
    <w:rsid w:val="001F5ED7"/>
    <w:rsid w:val="001F6DE5"/>
    <w:rsid w:val="00212952"/>
    <w:rsid w:val="002134E9"/>
    <w:rsid w:val="002136B1"/>
    <w:rsid w:val="002137A2"/>
    <w:rsid w:val="00222D30"/>
    <w:rsid w:val="002610E1"/>
    <w:rsid w:val="00266830"/>
    <w:rsid w:val="00266BFF"/>
    <w:rsid w:val="002709BA"/>
    <w:rsid w:val="00272A99"/>
    <w:rsid w:val="00272AEA"/>
    <w:rsid w:val="00282856"/>
    <w:rsid w:val="00283DE8"/>
    <w:rsid w:val="002A30C0"/>
    <w:rsid w:val="002A3A05"/>
    <w:rsid w:val="002A67B8"/>
    <w:rsid w:val="002B0AF0"/>
    <w:rsid w:val="002C001E"/>
    <w:rsid w:val="002F0A43"/>
    <w:rsid w:val="002F457B"/>
    <w:rsid w:val="0030466A"/>
    <w:rsid w:val="003048CF"/>
    <w:rsid w:val="0032086A"/>
    <w:rsid w:val="00322F72"/>
    <w:rsid w:val="00331C1E"/>
    <w:rsid w:val="003355ED"/>
    <w:rsid w:val="003412E6"/>
    <w:rsid w:val="003437F8"/>
    <w:rsid w:val="00344624"/>
    <w:rsid w:val="00344648"/>
    <w:rsid w:val="003523F4"/>
    <w:rsid w:val="003526CF"/>
    <w:rsid w:val="00377E07"/>
    <w:rsid w:val="00381C19"/>
    <w:rsid w:val="00382203"/>
    <w:rsid w:val="003C5E97"/>
    <w:rsid w:val="003D176A"/>
    <w:rsid w:val="003D4199"/>
    <w:rsid w:val="003D455D"/>
    <w:rsid w:val="004021D2"/>
    <w:rsid w:val="00405C24"/>
    <w:rsid w:val="00407371"/>
    <w:rsid w:val="00410E30"/>
    <w:rsid w:val="00413194"/>
    <w:rsid w:val="00413B30"/>
    <w:rsid w:val="0042067D"/>
    <w:rsid w:val="00437BD8"/>
    <w:rsid w:val="004661DD"/>
    <w:rsid w:val="00472600"/>
    <w:rsid w:val="0048136D"/>
    <w:rsid w:val="00481861"/>
    <w:rsid w:val="00484C81"/>
    <w:rsid w:val="004A63C9"/>
    <w:rsid w:val="004B1D7E"/>
    <w:rsid w:val="004C03E7"/>
    <w:rsid w:val="004C042A"/>
    <w:rsid w:val="004C13ED"/>
    <w:rsid w:val="004D0AA4"/>
    <w:rsid w:val="004D4CC0"/>
    <w:rsid w:val="004D5E8F"/>
    <w:rsid w:val="004E0684"/>
    <w:rsid w:val="004E134B"/>
    <w:rsid w:val="004E2079"/>
    <w:rsid w:val="004F0751"/>
    <w:rsid w:val="004F6E63"/>
    <w:rsid w:val="00504977"/>
    <w:rsid w:val="00513579"/>
    <w:rsid w:val="00516FD7"/>
    <w:rsid w:val="00524BCD"/>
    <w:rsid w:val="005273FA"/>
    <w:rsid w:val="00532744"/>
    <w:rsid w:val="00540EC6"/>
    <w:rsid w:val="005469B0"/>
    <w:rsid w:val="00551D95"/>
    <w:rsid w:val="00556522"/>
    <w:rsid w:val="005675EE"/>
    <w:rsid w:val="00570082"/>
    <w:rsid w:val="00571F0D"/>
    <w:rsid w:val="005729A8"/>
    <w:rsid w:val="00580872"/>
    <w:rsid w:val="00584E5C"/>
    <w:rsid w:val="005A599E"/>
    <w:rsid w:val="005A7566"/>
    <w:rsid w:val="005C78FB"/>
    <w:rsid w:val="005D6D15"/>
    <w:rsid w:val="005E5298"/>
    <w:rsid w:val="005F317C"/>
    <w:rsid w:val="005F7957"/>
    <w:rsid w:val="006112CD"/>
    <w:rsid w:val="006267EF"/>
    <w:rsid w:val="0063235C"/>
    <w:rsid w:val="00650CAE"/>
    <w:rsid w:val="006561FC"/>
    <w:rsid w:val="00671BC1"/>
    <w:rsid w:val="006810C5"/>
    <w:rsid w:val="00684902"/>
    <w:rsid w:val="00691F22"/>
    <w:rsid w:val="00696EBC"/>
    <w:rsid w:val="006C0AB1"/>
    <w:rsid w:val="006F4B0D"/>
    <w:rsid w:val="006F70F7"/>
    <w:rsid w:val="00710C26"/>
    <w:rsid w:val="0071170E"/>
    <w:rsid w:val="007174DE"/>
    <w:rsid w:val="00723499"/>
    <w:rsid w:val="00733A92"/>
    <w:rsid w:val="00737692"/>
    <w:rsid w:val="0075459C"/>
    <w:rsid w:val="00760FD5"/>
    <w:rsid w:val="007634D2"/>
    <w:rsid w:val="007669BE"/>
    <w:rsid w:val="00773790"/>
    <w:rsid w:val="0077566A"/>
    <w:rsid w:val="00776869"/>
    <w:rsid w:val="007A074C"/>
    <w:rsid w:val="007A177D"/>
    <w:rsid w:val="007A3423"/>
    <w:rsid w:val="007C434A"/>
    <w:rsid w:val="007D5896"/>
    <w:rsid w:val="007E371F"/>
    <w:rsid w:val="007E3B5F"/>
    <w:rsid w:val="007F5F8E"/>
    <w:rsid w:val="0082212D"/>
    <w:rsid w:val="00835198"/>
    <w:rsid w:val="008366D1"/>
    <w:rsid w:val="00837C32"/>
    <w:rsid w:val="00842EDC"/>
    <w:rsid w:val="008514EA"/>
    <w:rsid w:val="00851872"/>
    <w:rsid w:val="008655B1"/>
    <w:rsid w:val="008755B7"/>
    <w:rsid w:val="00875D59"/>
    <w:rsid w:val="00881750"/>
    <w:rsid w:val="0088190D"/>
    <w:rsid w:val="00881A2A"/>
    <w:rsid w:val="008A4350"/>
    <w:rsid w:val="008A4CB3"/>
    <w:rsid w:val="008B1D6F"/>
    <w:rsid w:val="008B4CC5"/>
    <w:rsid w:val="008C604B"/>
    <w:rsid w:val="008C6262"/>
    <w:rsid w:val="008C682A"/>
    <w:rsid w:val="008E55B2"/>
    <w:rsid w:val="008F02F8"/>
    <w:rsid w:val="008F0F5E"/>
    <w:rsid w:val="00905DC0"/>
    <w:rsid w:val="00912D34"/>
    <w:rsid w:val="009151CA"/>
    <w:rsid w:val="009200D3"/>
    <w:rsid w:val="0092583D"/>
    <w:rsid w:val="00936563"/>
    <w:rsid w:val="00940CDD"/>
    <w:rsid w:val="009416D0"/>
    <w:rsid w:val="00942AAD"/>
    <w:rsid w:val="009455D2"/>
    <w:rsid w:val="00967CB2"/>
    <w:rsid w:val="0098045C"/>
    <w:rsid w:val="009A25ED"/>
    <w:rsid w:val="009A3EF1"/>
    <w:rsid w:val="009A4E01"/>
    <w:rsid w:val="009B4EE3"/>
    <w:rsid w:val="009C6766"/>
    <w:rsid w:val="009D737A"/>
    <w:rsid w:val="009E1033"/>
    <w:rsid w:val="009F1536"/>
    <w:rsid w:val="009F7954"/>
    <w:rsid w:val="00A05698"/>
    <w:rsid w:val="00A07D86"/>
    <w:rsid w:val="00A10E6E"/>
    <w:rsid w:val="00A20378"/>
    <w:rsid w:val="00A331F2"/>
    <w:rsid w:val="00A351C3"/>
    <w:rsid w:val="00A41966"/>
    <w:rsid w:val="00A54EFB"/>
    <w:rsid w:val="00A55D7C"/>
    <w:rsid w:val="00A55F95"/>
    <w:rsid w:val="00A7760E"/>
    <w:rsid w:val="00A77852"/>
    <w:rsid w:val="00A81AEC"/>
    <w:rsid w:val="00A81F33"/>
    <w:rsid w:val="00A862A5"/>
    <w:rsid w:val="00A92E05"/>
    <w:rsid w:val="00A97C12"/>
    <w:rsid w:val="00AB1574"/>
    <w:rsid w:val="00AC3CC6"/>
    <w:rsid w:val="00AC4A02"/>
    <w:rsid w:val="00AD3D8F"/>
    <w:rsid w:val="00AD41EE"/>
    <w:rsid w:val="00AF64C7"/>
    <w:rsid w:val="00B02D95"/>
    <w:rsid w:val="00B061E7"/>
    <w:rsid w:val="00B14E1F"/>
    <w:rsid w:val="00B24306"/>
    <w:rsid w:val="00B2669E"/>
    <w:rsid w:val="00B327A0"/>
    <w:rsid w:val="00B32F0C"/>
    <w:rsid w:val="00B368BD"/>
    <w:rsid w:val="00B43E8A"/>
    <w:rsid w:val="00B55572"/>
    <w:rsid w:val="00B5751A"/>
    <w:rsid w:val="00B6219D"/>
    <w:rsid w:val="00B64F5A"/>
    <w:rsid w:val="00B67D39"/>
    <w:rsid w:val="00BA091C"/>
    <w:rsid w:val="00BA3526"/>
    <w:rsid w:val="00BA4029"/>
    <w:rsid w:val="00BA7F3B"/>
    <w:rsid w:val="00BB1625"/>
    <w:rsid w:val="00BB32AD"/>
    <w:rsid w:val="00BC1998"/>
    <w:rsid w:val="00BC3F61"/>
    <w:rsid w:val="00BD132F"/>
    <w:rsid w:val="00BD51CF"/>
    <w:rsid w:val="00BD5F71"/>
    <w:rsid w:val="00BF4CB2"/>
    <w:rsid w:val="00BF7AF2"/>
    <w:rsid w:val="00C05E6E"/>
    <w:rsid w:val="00C07B33"/>
    <w:rsid w:val="00C14CDD"/>
    <w:rsid w:val="00C156E6"/>
    <w:rsid w:val="00C255F8"/>
    <w:rsid w:val="00C3093A"/>
    <w:rsid w:val="00C4426D"/>
    <w:rsid w:val="00C446B0"/>
    <w:rsid w:val="00C4572C"/>
    <w:rsid w:val="00C6009C"/>
    <w:rsid w:val="00C72916"/>
    <w:rsid w:val="00C7293A"/>
    <w:rsid w:val="00C77155"/>
    <w:rsid w:val="00C77DCA"/>
    <w:rsid w:val="00C83B6F"/>
    <w:rsid w:val="00C92297"/>
    <w:rsid w:val="00C94236"/>
    <w:rsid w:val="00CA377A"/>
    <w:rsid w:val="00CA6CA8"/>
    <w:rsid w:val="00CB1235"/>
    <w:rsid w:val="00CB387A"/>
    <w:rsid w:val="00CC15EF"/>
    <w:rsid w:val="00CC26F4"/>
    <w:rsid w:val="00CC7BE6"/>
    <w:rsid w:val="00CD1113"/>
    <w:rsid w:val="00CD3EE2"/>
    <w:rsid w:val="00CE31FD"/>
    <w:rsid w:val="00CE4142"/>
    <w:rsid w:val="00CF6E2D"/>
    <w:rsid w:val="00D03AEE"/>
    <w:rsid w:val="00D0615E"/>
    <w:rsid w:val="00D061D9"/>
    <w:rsid w:val="00D12F32"/>
    <w:rsid w:val="00D21308"/>
    <w:rsid w:val="00D24D98"/>
    <w:rsid w:val="00D26AF0"/>
    <w:rsid w:val="00D318C7"/>
    <w:rsid w:val="00D3514B"/>
    <w:rsid w:val="00D371B5"/>
    <w:rsid w:val="00D37C4A"/>
    <w:rsid w:val="00D52D89"/>
    <w:rsid w:val="00D558A7"/>
    <w:rsid w:val="00D6014A"/>
    <w:rsid w:val="00D706A2"/>
    <w:rsid w:val="00D76227"/>
    <w:rsid w:val="00D77EBA"/>
    <w:rsid w:val="00D874FF"/>
    <w:rsid w:val="00DA4E2C"/>
    <w:rsid w:val="00DC7B80"/>
    <w:rsid w:val="00DE0888"/>
    <w:rsid w:val="00DE0C0F"/>
    <w:rsid w:val="00DE7B68"/>
    <w:rsid w:val="00E016CB"/>
    <w:rsid w:val="00E46F58"/>
    <w:rsid w:val="00E80A4B"/>
    <w:rsid w:val="00E819B2"/>
    <w:rsid w:val="00EC02FF"/>
    <w:rsid w:val="00EC55BC"/>
    <w:rsid w:val="00ED715A"/>
    <w:rsid w:val="00EE4163"/>
    <w:rsid w:val="00EF1D8E"/>
    <w:rsid w:val="00F05D17"/>
    <w:rsid w:val="00F07E21"/>
    <w:rsid w:val="00F25EBE"/>
    <w:rsid w:val="00F40B50"/>
    <w:rsid w:val="00F41126"/>
    <w:rsid w:val="00F45BE9"/>
    <w:rsid w:val="00F46E7A"/>
    <w:rsid w:val="00F529C2"/>
    <w:rsid w:val="00F54F47"/>
    <w:rsid w:val="00F57D9E"/>
    <w:rsid w:val="00F77DF8"/>
    <w:rsid w:val="00F855E1"/>
    <w:rsid w:val="00FC759C"/>
    <w:rsid w:val="00FD77FB"/>
    <w:rsid w:val="00FE3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D3D8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D3D8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AD3D8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D3D8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D3D8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AD3D8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412A401BBF6CB2AF3B6813CBE7A314AD0C195C5C3E1F5F48715B8CA7B90C50D41CB8C9F1DDFE6F871AEBA6BC2EF73BFCCAAEE5DBAEB75B8196B45B4Z8B8K" TargetMode="External"/><Relationship Id="rId13" Type="http://schemas.openxmlformats.org/officeDocument/2006/relationships/hyperlink" Target="consultantplus://offline/ref=0412A401BBF6CB2AF3B6813CBE7A314AD0C195C5C3E1F5F28412B8CA7B90C50D41CB8C9F1DDFE6F871AEB96FCFEF73BFCCAAEE5DBAEB75B8196B45B4Z8B8K" TargetMode="External"/><Relationship Id="rId18" Type="http://schemas.openxmlformats.org/officeDocument/2006/relationships/hyperlink" Target="consultantplus://offline/ref=0412A401BBF6CB2AF3B6813CBE7A314AD0C195C5C3E1F5F68212B8CA7B90C50D41CB8C9F0FDFBEF472AFA168C8FA25EE8AZFBEK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0412A401BBF6CB2AF3B6813CBE7A314AD0C195C5C3E1F5F68212B8CA7B90C50D41CB8C9F1DDFE6F871AEBC6CCAEF73BFCCAAEE5DBAEB75B8196B45B4Z8B8K" TargetMode="External"/><Relationship Id="rId7" Type="http://schemas.openxmlformats.org/officeDocument/2006/relationships/hyperlink" Target="consultantplus://offline/ref=0412A401BBF6CB2AF3B6813CBE7A314AD0C195C5C3E1F5F48715B8CA7B90C50D41CB8C9F1DDFE6F871AEBA6BC9EF73BFCCAAEE5DBAEB75B8196B45B4Z8B8K" TargetMode="External"/><Relationship Id="rId12" Type="http://schemas.openxmlformats.org/officeDocument/2006/relationships/hyperlink" Target="consultantplus://offline/ref=0412A401BBF6CB2AF3B6813CBE7A314AD0C195C5C3E1F5F28412B8CA7B90C50D41CB8C9F1DDFE6F871AEBA6BCBEF73BFCCAAEE5DBAEB75B8196B45B4Z8B8K" TargetMode="External"/><Relationship Id="rId17" Type="http://schemas.openxmlformats.org/officeDocument/2006/relationships/hyperlink" Target="consultantplus://offline/ref=0412A401BBF6CB2AF3B6813CBE7A314AD0C195C5C3E1F5F68214B8CA7B90C50D41CB8C9F1DDFE6F871AEBD61C2EF73BFCCAAEE5DBAEB75B8196B45B4Z8B8K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0412A401BBF6CB2AF3B6813CBE7A314AD0C195C5C3E1F5F68214B8CA7B90C50D41CB8C9F1DDFE6F871AEBE6DCFEF73BFCCAAEE5DBAEB75B8196B45B4Z8B8K" TargetMode="External"/><Relationship Id="rId20" Type="http://schemas.openxmlformats.org/officeDocument/2006/relationships/hyperlink" Target="consultantplus://offline/ref=0412A401BBF6CB2AF3B6813CBE7A314AD0C195C5C3E1F5F68212B8CA7B90C50D41CB8C9F1DDFE6F871AEBD6ECAEF73BFCCAAEE5DBAEB75B8196B45B4Z8B8K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0412A401BBF6CB2AF3B6813CBE7A314AD0C195C5C3E1F5F48715B8CA7B90C50D41CB8C9F1DDFE6F871AEBA68CFEF73BFCCAAEE5DBAEB75B8196B45B4Z8B8K" TargetMode="External"/><Relationship Id="rId11" Type="http://schemas.openxmlformats.org/officeDocument/2006/relationships/hyperlink" Target="consultantplus://offline/ref=0412A401BBF6CB2AF3B6813CBE7A314AD0C195C5C3E1F0F7871AB8CA7B90C50D41CB8C9F1DDFE6F871AEBB6BCDEF73BFCCAAEE5DBAEB75B8196B45B4Z8B8K" TargetMode="External"/><Relationship Id="rId5" Type="http://schemas.openxmlformats.org/officeDocument/2006/relationships/hyperlink" Target="https://www.consultant.ru" TargetMode="External"/><Relationship Id="rId15" Type="http://schemas.openxmlformats.org/officeDocument/2006/relationships/hyperlink" Target="consultantplus://offline/ref=0412A401BBF6CB2AF3B6813CBE7A314AD0C195C5C3E1F5F28017B8CA7B90C50D41CB8C9F1DDFE6F871AEBB6BC9EF73BFCCAAEE5DBAEB75B8196B45B4Z8B8K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0412A401BBF6CB2AF3B6813CBE7A314AD0C195C5C3E1F0F7871AB8CA7B90C50D41CB8C9F1DDFE6F871AEBD69CAEF73BFCCAAEE5DBAEB75B8196B45B4Z8B8K" TargetMode="External"/><Relationship Id="rId19" Type="http://schemas.openxmlformats.org/officeDocument/2006/relationships/hyperlink" Target="consultantplus://offline/ref=0412A401BBF6CB2AF3B6813CBE7A314AD0C195C5C3E1F5F68212B8CA7B90C50D41CB8C9F1DDFE6F871AEBE6BC3EF73BFCCAAEE5DBAEB75B8196B45B4Z8B8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0412A401BBF6CB2AF3B6813CBE7A314AD0C195C5C3E1F5F48715B8CA7B90C50D41CB8C9F1DDFE6F871AEBA6BC9EF73BFCCAAEE5DBAEB75B8196B45B4Z8B8K" TargetMode="External"/><Relationship Id="rId14" Type="http://schemas.openxmlformats.org/officeDocument/2006/relationships/hyperlink" Target="consultantplus://offline/ref=0412A401BBF6CB2AF3B6813CBE7A314AD0C195C5C3E1F5F28017B8CA7B90C50D41CB8C9F1DDFE6F871AEBD6AC8EF73BFCCAAEE5DBAEB75B8196B45B4Z8B8K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1620</Words>
  <Characters>9236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2021-03-31T10:01:00Z</dcterms:created>
  <dcterms:modified xsi:type="dcterms:W3CDTF">2021-03-31T10:02:00Z</dcterms:modified>
</cp:coreProperties>
</file>