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A8" w:rsidRDefault="001939A8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A8" w:rsidRDefault="001939A8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A8" w:rsidRDefault="001939A8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9A8" w:rsidRDefault="001939A8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9B2" w:rsidRDefault="00D059B2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2B4F" w:rsidRDefault="00B32B4F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81F87" w:rsidRDefault="00D059B2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Департамент образования</w:t>
      </w:r>
    </w:p>
    <w:p w:rsidR="00D059B2" w:rsidRPr="00D059B2" w:rsidRDefault="00881F87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науки</w:t>
      </w:r>
      <w:r w:rsidR="00D059B2"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Тюменской области</w:t>
      </w: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P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СПРАВКА</w:t>
      </w:r>
      <w:r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 наличии у 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обучения,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специальных условий для получения образования обучающимися с ограниченными возможностями здоровья</w:t>
      </w:r>
      <w:proofErr w:type="gramEnd"/>
    </w:p>
    <w:p w:rsidR="00D059B2" w:rsidRPr="00D059B2" w:rsidRDefault="00B32B4F" w:rsidP="00B32B4F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32B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«Образование»</w:t>
      </w:r>
    </w:p>
    <w:p w:rsidR="00D059B2" w:rsidRPr="00D059B2" w:rsidRDefault="00D059B2" w:rsidP="00D059B2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059B2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соискателя лицензии (лицензиата); фамилия, имя и (в случае, если имеется) отчество индивидуального предпринимателя)</w:t>
      </w:r>
    </w:p>
    <w:p w:rsidR="00B32B4F" w:rsidRDefault="00B32B4F" w:rsidP="00B32B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Обществ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3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«Образование»</w:t>
      </w:r>
    </w:p>
    <w:p w:rsidR="00B32B4F" w:rsidRPr="00B3614E" w:rsidRDefault="00B32B4F" w:rsidP="00591593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Если филиал отсутствует, то в данной строке ставится знак «</w:t>
      </w:r>
      <w:proofErr w:type="gramStart"/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-»</w:t>
      </w:r>
      <w:proofErr w:type="gramEnd"/>
    </w:p>
    <w:p w:rsidR="00D059B2" w:rsidRPr="00D059B2" w:rsidRDefault="00D059B2" w:rsidP="00D059B2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48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059B2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филиала соискателя лицензии (лицензиата))</w:t>
      </w:r>
      <w:r w:rsidRPr="00D059B2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117E44" w:rsidRDefault="00117E44"/>
    <w:p w:rsidR="00D059B2" w:rsidRDefault="00D059B2"/>
    <w:p w:rsidR="00D059B2" w:rsidRDefault="00D059B2"/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247"/>
        <w:gridCol w:w="187"/>
        <w:gridCol w:w="510"/>
        <w:gridCol w:w="227"/>
        <w:gridCol w:w="1588"/>
        <w:gridCol w:w="369"/>
        <w:gridCol w:w="369"/>
        <w:gridCol w:w="323"/>
        <w:gridCol w:w="170"/>
        <w:gridCol w:w="9639"/>
      </w:tblGrid>
      <w:tr w:rsidR="00D059B2" w:rsidRPr="00D059B2" w:rsidTr="00D059B2">
        <w:tc>
          <w:tcPr>
            <w:tcW w:w="567" w:type="dxa"/>
          </w:tcPr>
          <w:p w:rsidR="00D059B2" w:rsidRPr="00D059B2" w:rsidRDefault="00D059B2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90" w:type="dxa"/>
            <w:gridSpan w:val="9"/>
          </w:tcPr>
          <w:p w:rsidR="00D059B2" w:rsidRPr="00D059B2" w:rsidRDefault="00D059B2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 для получения образования обучающимися с ограниченными возможностями здоровья</w:t>
            </w:r>
            <w:proofErr w:type="gramEnd"/>
          </w:p>
        </w:tc>
        <w:tc>
          <w:tcPr>
            <w:tcW w:w="9639" w:type="dxa"/>
          </w:tcPr>
          <w:p w:rsidR="00D059B2" w:rsidRPr="00D059B2" w:rsidRDefault="00D059B2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условий для получения образования обучающимися с ограниченными возможностями здоровья (да/нет, комментарии)</w:t>
            </w:r>
            <w:proofErr w:type="gramEnd"/>
          </w:p>
        </w:tc>
      </w:tr>
      <w:tr w:rsidR="00B32B4F" w:rsidRPr="00D059B2" w:rsidTr="00D059B2">
        <w:tc>
          <w:tcPr>
            <w:tcW w:w="567" w:type="dxa"/>
          </w:tcPr>
          <w:p w:rsidR="00B32B4F" w:rsidRPr="00D059B2" w:rsidRDefault="00B32B4F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gridSpan w:val="9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обучающихся с ограниченными возможностями здоровья, имеющих нарушения опорно-двигательного аппарата, в учебные помещения и другие помещения соискателя лицензии (лицензиата), а также их пребывания в указанных помещениях (наличие пандусов, поручней, расширенных дверных проемов, лифтов, локальных пониженных стоек-барьеров; при отсутствии лифтов аудитории для проведения учебных занятий должны располагаться на первом этаже)</w:t>
            </w:r>
            <w:proofErr w:type="gramEnd"/>
          </w:p>
        </w:tc>
        <w:tc>
          <w:tcPr>
            <w:tcW w:w="9639" w:type="dxa"/>
          </w:tcPr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 беспрепятственный вход в здание: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Имеется пандус, поручни.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Имеется кнопка вызова персонала.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Дверные проемы расширены. 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Имеется лифт, </w:t>
            </w:r>
            <w:proofErr w:type="gramStart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локальные</w:t>
            </w:r>
            <w:proofErr w:type="gramEnd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пониженные стойки-барьеров. 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Аудитории для проведения учебных занятий располагаются на первом этаже.</w:t>
            </w:r>
          </w:p>
        </w:tc>
      </w:tr>
      <w:tr w:rsidR="00B32B4F" w:rsidRPr="00D059B2" w:rsidTr="00D059B2">
        <w:tc>
          <w:tcPr>
            <w:tcW w:w="567" w:type="dxa"/>
          </w:tcPr>
          <w:p w:rsidR="00B32B4F" w:rsidRPr="00D059B2" w:rsidRDefault="00B32B4F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0" w:type="dxa"/>
            <w:gridSpan w:val="9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Предоставление услуг ассистента, оказывающего </w:t>
            </w: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ограниченными возможностями здоровья необходимую техническую помощь, в том числе услуг </w:t>
            </w:r>
            <w:proofErr w:type="spell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сурдопереводчиков</w:t>
            </w:r>
            <w:proofErr w:type="spellEnd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тифлосурдопереводчиков</w:t>
            </w:r>
            <w:proofErr w:type="spellEnd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endnoteReference w:customMarkFollows="1" w:id="2"/>
              <w:t>2</w:t>
            </w:r>
          </w:p>
        </w:tc>
        <w:tc>
          <w:tcPr>
            <w:tcW w:w="9639" w:type="dxa"/>
          </w:tcPr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Имеются специалисты социально-психологической службы: педагог-психолог, социальный педагог, воспитатели.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необходимости могут быть представлены услуги </w:t>
            </w:r>
            <w:proofErr w:type="spellStart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сурдопереводчика</w:t>
            </w:r>
            <w:proofErr w:type="spellEnd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обеспечения образовательного процесса студентов с нарушением слуха; </w:t>
            </w:r>
            <w:proofErr w:type="spellStart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обеспечения образовательного процесса студентов с нарушением зрения и слуха.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591593" w:rsidRPr="003B1266" w:rsidRDefault="00B32B4F" w:rsidP="00591593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утвержденных образовательных программ не предусматривает обучение лиц с ограни</w:t>
            </w:r>
            <w:r w:rsidR="004D77B9"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ченными возможностями здоровья</w:t>
            </w:r>
            <w:r w:rsidR="005915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32B4F" w:rsidRPr="00D059B2" w:rsidTr="00D059B2">
        <w:tc>
          <w:tcPr>
            <w:tcW w:w="567" w:type="dxa"/>
          </w:tcPr>
          <w:p w:rsidR="00B32B4F" w:rsidRPr="00D059B2" w:rsidRDefault="00B32B4F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0" w:type="dxa"/>
            <w:gridSpan w:val="9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Адаптированные образовательные программы (специализированные адаптационные предметы, дисциплины (модули))</w:t>
            </w: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639" w:type="dxa"/>
          </w:tcPr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  <w:r w:rsidR="005915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91593">
              <w:rPr>
                <w:rFonts w:ascii="Times New Roman" w:eastAsiaTheme="minorEastAsia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Перечислить имеющиеся адаптированные образовательные программы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Основная программа профессионального обучения и социальной адаптации – программа профессиональной подготовки по профессии рабочего код «название профессии»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B32B4F" w:rsidRPr="003B1266" w:rsidRDefault="00B32B4F" w:rsidP="004D77B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утвержденных образовательных программ не предусматривает обучение лиц с ограниченными возможностями здоровья.</w:t>
            </w:r>
          </w:p>
        </w:tc>
      </w:tr>
      <w:tr w:rsidR="00B32B4F" w:rsidRPr="00D059B2" w:rsidTr="00D059B2">
        <w:tc>
          <w:tcPr>
            <w:tcW w:w="567" w:type="dxa"/>
          </w:tcPr>
          <w:p w:rsidR="00B32B4F" w:rsidRPr="00D059B2" w:rsidRDefault="00B32B4F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0" w:type="dxa"/>
            <w:gridSpan w:val="9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Специальные учебники, учебные пособия и </w:t>
            </w: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дидактические материалы, в том числе в формате печатных материалов (крупный шрифт или аудиофайлы)</w:t>
            </w: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9639" w:type="dxa"/>
          </w:tcPr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Да.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 программе профессионального обучения и социальной адаптации – программе профессиональной подготовки по профессии рабочего код «название профессии»: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91593">
              <w:rPr>
                <w:rFonts w:ascii="Times New Roman" w:eastAsiaTheme="minorEastAsia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 xml:space="preserve">Перечислить имеющиеся </w:t>
            </w:r>
            <w:r w:rsidRPr="00591593"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  <w:t>специальные учебники, учебные пособия и дидактические материалы</w:t>
            </w:r>
            <w:r w:rsidRPr="00591593">
              <w:rPr>
                <w:rFonts w:ascii="Times New Roman" w:eastAsiaTheme="minorEastAsia" w:hAnsi="Times New Roman" w:cs="Times New Roman"/>
                <w:i/>
                <w:sz w:val="24"/>
                <w:szCs w:val="24"/>
                <w:highlight w:val="yellow"/>
                <w:lang w:eastAsia="ru-RU"/>
              </w:rPr>
              <w:t>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ЭБС (электронно-библиотечная система) адаптированная для </w:t>
            </w:r>
            <w:proofErr w:type="gramStart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слабовидящих</w:t>
            </w:r>
            <w:proofErr w:type="gramEnd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B32B4F" w:rsidRPr="003B1266" w:rsidRDefault="00B32B4F" w:rsidP="004D77B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утвержденных образовательных программ не предусматривает обучение лиц с ограниченными возможностями здоровья.</w:t>
            </w:r>
          </w:p>
        </w:tc>
      </w:tr>
      <w:tr w:rsidR="00B32B4F" w:rsidRPr="00D059B2" w:rsidTr="00D059B2">
        <w:tc>
          <w:tcPr>
            <w:tcW w:w="567" w:type="dxa"/>
          </w:tcPr>
          <w:p w:rsidR="00B32B4F" w:rsidRPr="00D059B2" w:rsidRDefault="00B32B4F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90" w:type="dxa"/>
            <w:gridSpan w:val="9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Размещение в доступных для обучающихся с ограниченными возможностями здоровья,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</w:t>
            </w: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639" w:type="dxa"/>
          </w:tcPr>
          <w:p w:rsidR="00591593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</w:t>
            </w:r>
            <w:r w:rsidR="005915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Имеется справочная информация, напечатанная рельефно-точечным и укрупненным шрифтами.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B32B4F" w:rsidRPr="003B1266" w:rsidRDefault="00B32B4F" w:rsidP="004D77B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утвержденных образовательных программ не предусматривает обучение лиц с ограниченными возможностями здоровья.</w:t>
            </w:r>
          </w:p>
        </w:tc>
      </w:tr>
      <w:tr w:rsidR="00B32B4F" w:rsidRPr="00D059B2" w:rsidTr="00D059B2">
        <w:trPr>
          <w:cantSplit/>
        </w:trPr>
        <w:tc>
          <w:tcPr>
            <w:tcW w:w="567" w:type="dxa"/>
          </w:tcPr>
          <w:p w:rsidR="00B32B4F" w:rsidRPr="00D059B2" w:rsidRDefault="00B32B4F" w:rsidP="00D059B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0" w:type="dxa"/>
            <w:gridSpan w:val="9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</w:t>
            </w: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9639" w:type="dxa"/>
          </w:tcPr>
          <w:p w:rsidR="00B32B4F" w:rsidRPr="003B1266" w:rsidRDefault="00591593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Имеется </w:t>
            </w:r>
            <w:proofErr w:type="spellStart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брайлевский</w:t>
            </w:r>
            <w:proofErr w:type="spellEnd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дисплей (адаптированный видеодисплей, тактильный дисплей, </w:t>
            </w:r>
            <w:proofErr w:type="spellStart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аудиодисплей</w:t>
            </w:r>
            <w:proofErr w:type="spellEnd"/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  программы синтеза речи, программа для чтения с экрана компьютера, предназначенная для людей с ослабленным зрением.</w:t>
            </w:r>
          </w:p>
          <w:p w:rsidR="00B32B4F" w:rsidRPr="003B1266" w:rsidRDefault="00B32B4F" w:rsidP="0014295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B32B4F" w:rsidRPr="003B1266" w:rsidRDefault="00B32B4F" w:rsidP="004D77B9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B12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утвержденных образовательных программ не предусматривает обучение лиц с ограниченными возможностями здоровья.</w:t>
            </w:r>
            <w:bookmarkStart w:id="0" w:name="_GoBack"/>
            <w:bookmarkEnd w:id="0"/>
          </w:p>
        </w:tc>
      </w:tr>
      <w:tr w:rsidR="00B32B4F" w:rsidRPr="00D059B2" w:rsidTr="00D059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9809" w:type="dxa"/>
        </w:trPr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B4F" w:rsidRDefault="00B32B4F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32B4F" w:rsidRDefault="00B32B4F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32B4F" w:rsidRDefault="00B32B4F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B4F" w:rsidRPr="00D059B2" w:rsidRDefault="00B32B4F" w:rsidP="00D059B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59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059B2" w:rsidRPr="00D059B2" w:rsidRDefault="00D059B2" w:rsidP="00D059B2">
      <w:pPr>
        <w:autoSpaceDE w:val="0"/>
        <w:autoSpaceDN w:val="0"/>
        <w:spacing w:after="60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D059B2" w:rsidRPr="00D059B2" w:rsidTr="006A61F2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59B2" w:rsidRPr="00D059B2" w:rsidRDefault="00273C9E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59B2" w:rsidRPr="00D059B2" w:rsidRDefault="00591593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D059B2" w:rsidRPr="00D059B2" w:rsidTr="006A61F2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D059B2" w:rsidRPr="00D059B2" w:rsidRDefault="00D059B2" w:rsidP="00D059B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059B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D059B2" w:rsidRPr="00D059B2" w:rsidRDefault="00D059B2" w:rsidP="00D059B2">
      <w:pPr>
        <w:autoSpaceDE w:val="0"/>
        <w:autoSpaceDN w:val="0"/>
        <w:spacing w:before="240" w:after="204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059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</w:p>
    <w:p w:rsidR="00D059B2" w:rsidRDefault="00D059B2"/>
    <w:sectPr w:rsidR="00D059B2" w:rsidSect="00D059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1F" w:rsidRDefault="0011301F" w:rsidP="00D059B2">
      <w:pPr>
        <w:spacing w:after="0" w:line="240" w:lineRule="auto"/>
      </w:pPr>
      <w:r>
        <w:separator/>
      </w:r>
    </w:p>
  </w:endnote>
  <w:endnote w:type="continuationSeparator" w:id="0">
    <w:p w:rsidR="0011301F" w:rsidRDefault="0011301F" w:rsidP="00D059B2">
      <w:pPr>
        <w:spacing w:after="0" w:line="240" w:lineRule="auto"/>
      </w:pPr>
      <w:r>
        <w:continuationSeparator/>
      </w:r>
    </w:p>
  </w:endnote>
  <w:endnote w:id="1">
    <w:p w:rsidR="00D059B2" w:rsidRPr="004D77B9" w:rsidRDefault="00D059B2" w:rsidP="00D059B2">
      <w:pPr>
        <w:pStyle w:val="a3"/>
        <w:ind w:firstLine="567"/>
        <w:jc w:val="both"/>
      </w:pPr>
      <w:r>
        <w:rPr>
          <w:rStyle w:val="a5"/>
        </w:rPr>
        <w:t>1</w:t>
      </w:r>
      <w:r>
        <w:t> </w:t>
      </w:r>
      <w:r w:rsidRPr="004D77B9">
        <w:t>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</w:endnote>
  <w:endnote w:id="2">
    <w:p w:rsidR="00B32B4F" w:rsidRPr="00B32B4F" w:rsidRDefault="00B32B4F" w:rsidP="00D059B2">
      <w:pPr>
        <w:pStyle w:val="a3"/>
        <w:ind w:firstLine="567"/>
        <w:jc w:val="both"/>
        <w:rPr>
          <w:color w:val="FF0000"/>
        </w:rPr>
      </w:pPr>
      <w:r w:rsidRPr="004D77B9">
        <w:rPr>
          <w:rStyle w:val="a5"/>
        </w:rPr>
        <w:t>2</w:t>
      </w:r>
      <w:r w:rsidRPr="004D77B9">
        <w:t xml:space="preserve"> Заполняется лицензиатом при наличии </w:t>
      </w:r>
      <w:proofErr w:type="gramStart"/>
      <w:r w:rsidRPr="004D77B9">
        <w:t>обучающихся</w:t>
      </w:r>
      <w:proofErr w:type="gramEnd"/>
      <w:r w:rsidRPr="004D77B9">
        <w:t xml:space="preserve"> с ограниченными возможностями здоровья.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1F" w:rsidRDefault="0011301F" w:rsidP="00D059B2">
      <w:pPr>
        <w:spacing w:after="0" w:line="240" w:lineRule="auto"/>
      </w:pPr>
      <w:r>
        <w:separator/>
      </w:r>
    </w:p>
  </w:footnote>
  <w:footnote w:type="continuationSeparator" w:id="0">
    <w:p w:rsidR="0011301F" w:rsidRDefault="0011301F" w:rsidP="00D059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F0"/>
    <w:rsid w:val="000670B0"/>
    <w:rsid w:val="000E37F0"/>
    <w:rsid w:val="000F506F"/>
    <w:rsid w:val="0011301F"/>
    <w:rsid w:val="00117E44"/>
    <w:rsid w:val="001939A8"/>
    <w:rsid w:val="00273C9E"/>
    <w:rsid w:val="002811D5"/>
    <w:rsid w:val="003B1266"/>
    <w:rsid w:val="003B69BD"/>
    <w:rsid w:val="004D77B9"/>
    <w:rsid w:val="00502EE6"/>
    <w:rsid w:val="00591593"/>
    <w:rsid w:val="00837DAC"/>
    <w:rsid w:val="00855BF8"/>
    <w:rsid w:val="008621E6"/>
    <w:rsid w:val="00881F87"/>
    <w:rsid w:val="009B4C2A"/>
    <w:rsid w:val="00B32B4F"/>
    <w:rsid w:val="00BB3DC8"/>
    <w:rsid w:val="00CB09BD"/>
    <w:rsid w:val="00D059B2"/>
    <w:rsid w:val="00DD71B4"/>
    <w:rsid w:val="00E86AA6"/>
    <w:rsid w:val="00F5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D059B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D059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D059B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6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D059B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D059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D059B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6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Вайнбендер Евгений Александрович</dc:creator>
  <cp:keywords/>
  <dc:description/>
  <cp:lastModifiedBy>Вайнбендер Евгений Александрович</cp:lastModifiedBy>
  <cp:revision>17</cp:revision>
  <cp:lastPrinted>2015-10-07T03:49:00Z</cp:lastPrinted>
  <dcterms:created xsi:type="dcterms:W3CDTF">2015-06-17T05:51:00Z</dcterms:created>
  <dcterms:modified xsi:type="dcterms:W3CDTF">2021-02-02T12:35:00Z</dcterms:modified>
</cp:coreProperties>
</file>