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9D" w:rsidRPr="008C6BAB" w:rsidRDefault="001E5901" w:rsidP="001E5901">
      <w:pPr>
        <w:spacing w:before="0" w:line="360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бланке письма организации (индивидуального предпринимателя)</w:t>
      </w:r>
    </w:p>
    <w:p w:rsidR="00A8099D" w:rsidRPr="008C6BAB" w:rsidRDefault="00A8099D" w:rsidP="00A8099D">
      <w:pPr>
        <w:spacing w:before="0" w:line="360" w:lineRule="auto"/>
        <w:ind w:firstLine="720"/>
        <w:rPr>
          <w:b/>
          <w:sz w:val="24"/>
          <w:szCs w:val="24"/>
        </w:rPr>
      </w:pPr>
      <w:r w:rsidRPr="008C6BAB"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07BDE" wp14:editId="617CAA92">
                <wp:simplePos x="0" y="0"/>
                <wp:positionH relativeFrom="column">
                  <wp:posOffset>3453765</wp:posOffset>
                </wp:positionH>
                <wp:positionV relativeFrom="paragraph">
                  <wp:posOffset>7621</wp:posOffset>
                </wp:positionV>
                <wp:extent cx="2476500" cy="1440180"/>
                <wp:effectExtent l="0" t="0" r="0" b="7620"/>
                <wp:wrapNone/>
                <wp:docPr id="5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769B" w:rsidRDefault="005D769B" w:rsidP="00A8099D">
                            <w:pPr>
                              <w:tabs>
                                <w:tab w:val="left" w:pos="5900"/>
                                <w:tab w:val="left" w:pos="6360"/>
                              </w:tabs>
                              <w:rPr>
                                <w:noProof w:val="0"/>
                                <w:sz w:val="28"/>
                                <w:szCs w:val="24"/>
                              </w:rPr>
                            </w:pPr>
                          </w:p>
                          <w:p w:rsidR="005D769B" w:rsidRDefault="005D769B" w:rsidP="00A8099D">
                            <w:pPr>
                              <w:tabs>
                                <w:tab w:val="left" w:pos="5900"/>
                                <w:tab w:val="left" w:pos="6360"/>
                              </w:tabs>
                              <w:rPr>
                                <w:noProof w:val="0"/>
                                <w:sz w:val="28"/>
                                <w:szCs w:val="24"/>
                              </w:rPr>
                            </w:pPr>
                          </w:p>
                          <w:p w:rsidR="001E5901" w:rsidRPr="001E5901" w:rsidRDefault="001E5901" w:rsidP="001E5901">
                            <w:pPr>
                              <w:tabs>
                                <w:tab w:val="left" w:pos="5900"/>
                                <w:tab w:val="left" w:pos="6360"/>
                              </w:tabs>
                              <w:rPr>
                                <w:noProof w:val="0"/>
                                <w:sz w:val="28"/>
                                <w:szCs w:val="24"/>
                              </w:rPr>
                            </w:pPr>
                            <w:r w:rsidRPr="001E5901">
                              <w:rPr>
                                <w:noProof w:val="0"/>
                                <w:sz w:val="28"/>
                                <w:szCs w:val="24"/>
                              </w:rPr>
                              <w:t xml:space="preserve">Департамент образования </w:t>
                            </w:r>
                          </w:p>
                          <w:p w:rsidR="00A8099D" w:rsidRDefault="001E5901" w:rsidP="001E5901">
                            <w:pPr>
                              <w:tabs>
                                <w:tab w:val="left" w:pos="5900"/>
                                <w:tab w:val="left" w:pos="6360"/>
                              </w:tabs>
                              <w:rPr>
                                <w:noProof w:val="0"/>
                                <w:sz w:val="28"/>
                                <w:szCs w:val="24"/>
                              </w:rPr>
                            </w:pPr>
                            <w:r w:rsidRPr="001E5901">
                              <w:rPr>
                                <w:noProof w:val="0"/>
                                <w:sz w:val="28"/>
                                <w:szCs w:val="24"/>
                              </w:rPr>
                              <w:t>и науки Тюменской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271.95pt;margin-top:.6pt;width:19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" stroked="f">
                <v:textbox>
                  <w:txbxContent>
                    <w:p w:rsidR="005D769B" w:rsidRDefault="005D769B" w:rsidP="00A8099D">
                      <w:pPr>
                        <w:tabs>
                          <w:tab w:val="left" w:pos="5900"/>
                          <w:tab w:val="left" w:pos="6360"/>
                        </w:tabs>
                        <w:rPr>
                          <w:noProof w:val="0"/>
                          <w:sz w:val="28"/>
                          <w:szCs w:val="24"/>
                        </w:rPr>
                      </w:pPr>
                    </w:p>
                    <w:p w:rsidR="005D769B" w:rsidRDefault="005D769B" w:rsidP="00A8099D">
                      <w:pPr>
                        <w:tabs>
                          <w:tab w:val="left" w:pos="5900"/>
                          <w:tab w:val="left" w:pos="6360"/>
                        </w:tabs>
                        <w:rPr>
                          <w:noProof w:val="0"/>
                          <w:sz w:val="28"/>
                          <w:szCs w:val="24"/>
                        </w:rPr>
                      </w:pPr>
                    </w:p>
                    <w:p w:rsidR="001E5901" w:rsidRPr="001E5901" w:rsidRDefault="001E5901" w:rsidP="001E5901">
                      <w:pPr>
                        <w:tabs>
                          <w:tab w:val="left" w:pos="5900"/>
                          <w:tab w:val="left" w:pos="6360"/>
                        </w:tabs>
                        <w:rPr>
                          <w:noProof w:val="0"/>
                          <w:sz w:val="28"/>
                          <w:szCs w:val="24"/>
                        </w:rPr>
                      </w:pPr>
                      <w:r w:rsidRPr="001E5901">
                        <w:rPr>
                          <w:noProof w:val="0"/>
                          <w:sz w:val="28"/>
                          <w:szCs w:val="24"/>
                        </w:rPr>
                        <w:t xml:space="preserve">Департамент образования </w:t>
                      </w:r>
                    </w:p>
                    <w:p w:rsidR="00A8099D" w:rsidRDefault="001E5901" w:rsidP="001E5901">
                      <w:pPr>
                        <w:tabs>
                          <w:tab w:val="left" w:pos="5900"/>
                          <w:tab w:val="left" w:pos="6360"/>
                        </w:tabs>
                        <w:rPr>
                          <w:noProof w:val="0"/>
                          <w:sz w:val="28"/>
                          <w:szCs w:val="24"/>
                        </w:rPr>
                      </w:pPr>
                      <w:r w:rsidRPr="001E5901">
                        <w:rPr>
                          <w:noProof w:val="0"/>
                          <w:sz w:val="28"/>
                          <w:szCs w:val="24"/>
                        </w:rPr>
                        <w:t>и науки Тюменской области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A8099D" w:rsidRPr="008C6BAB" w:rsidRDefault="00A8099D" w:rsidP="00A8099D">
      <w:pPr>
        <w:spacing w:before="0" w:line="360" w:lineRule="auto"/>
        <w:ind w:firstLine="720"/>
        <w:rPr>
          <w:b/>
          <w:sz w:val="24"/>
          <w:szCs w:val="24"/>
        </w:rPr>
      </w:pPr>
    </w:p>
    <w:p w:rsidR="00A8099D" w:rsidRPr="008C6BAB" w:rsidRDefault="00A8099D" w:rsidP="00A8099D">
      <w:pPr>
        <w:spacing w:before="0" w:line="360" w:lineRule="auto"/>
        <w:ind w:firstLine="720"/>
        <w:rPr>
          <w:b/>
          <w:sz w:val="24"/>
          <w:szCs w:val="24"/>
        </w:rPr>
      </w:pPr>
    </w:p>
    <w:p w:rsidR="00A8099D" w:rsidRPr="008C6BAB" w:rsidRDefault="00A8099D" w:rsidP="00A8099D">
      <w:pPr>
        <w:spacing w:before="0" w:line="360" w:lineRule="auto"/>
        <w:ind w:firstLine="720"/>
        <w:rPr>
          <w:b/>
          <w:sz w:val="24"/>
          <w:szCs w:val="24"/>
        </w:rPr>
      </w:pPr>
    </w:p>
    <w:p w:rsidR="00B15D2A" w:rsidRDefault="00B15D2A" w:rsidP="00B15D2A">
      <w:pPr>
        <w:spacing w:before="0" w:line="360" w:lineRule="auto"/>
        <w:ind w:firstLine="720"/>
        <w:jc w:val="left"/>
        <w:rPr>
          <w:b/>
          <w:sz w:val="24"/>
          <w:szCs w:val="24"/>
        </w:rPr>
      </w:pPr>
    </w:p>
    <w:p w:rsidR="00B15D2A" w:rsidRDefault="00B15D2A" w:rsidP="00B15D2A">
      <w:pPr>
        <w:spacing w:before="0" w:line="360" w:lineRule="auto"/>
        <w:ind w:firstLine="720"/>
        <w:jc w:val="left"/>
        <w:rPr>
          <w:b/>
          <w:sz w:val="24"/>
          <w:szCs w:val="24"/>
        </w:rPr>
      </w:pPr>
    </w:p>
    <w:p w:rsidR="00A8099D" w:rsidRPr="008C6BAB" w:rsidRDefault="00B15D2A" w:rsidP="00B15D2A">
      <w:pPr>
        <w:spacing w:before="0" w:line="360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Рег.№_______ от_________</w:t>
      </w:r>
    </w:p>
    <w:p w:rsidR="00A8099D" w:rsidRDefault="00A8099D" w:rsidP="00A8099D">
      <w:pPr>
        <w:spacing w:before="0"/>
        <w:ind w:right="4252"/>
        <w:jc w:val="left"/>
        <w:rPr>
          <w:i/>
          <w:sz w:val="26"/>
          <w:szCs w:val="26"/>
        </w:rPr>
      </w:pPr>
    </w:p>
    <w:p w:rsidR="00A8099D" w:rsidRDefault="00A8099D" w:rsidP="00A8099D">
      <w:pPr>
        <w:tabs>
          <w:tab w:val="left" w:pos="5715"/>
        </w:tabs>
        <w:rPr>
          <w:sz w:val="12"/>
          <w:szCs w:val="28"/>
        </w:rPr>
      </w:pPr>
    </w:p>
    <w:p w:rsidR="00A8099D" w:rsidRPr="00B15D2A" w:rsidRDefault="003E2B48" w:rsidP="00B15D2A">
      <w:pPr>
        <w:tabs>
          <w:tab w:val="left" w:pos="5715"/>
        </w:tabs>
        <w:jc w:val="both"/>
        <w:rPr>
          <w:i/>
          <w:sz w:val="24"/>
          <w:szCs w:val="24"/>
        </w:rPr>
      </w:pPr>
      <w:r w:rsidRPr="00B15D2A">
        <w:rPr>
          <w:i/>
          <w:sz w:val="24"/>
          <w:szCs w:val="24"/>
        </w:rPr>
        <w:t>Гарантийное письмо</w:t>
      </w:r>
    </w:p>
    <w:p w:rsidR="003E2B48" w:rsidRPr="003E2B48" w:rsidRDefault="003E2B48" w:rsidP="003E2B48">
      <w:pPr>
        <w:tabs>
          <w:tab w:val="left" w:pos="5715"/>
        </w:tabs>
        <w:jc w:val="both"/>
        <w:rPr>
          <w:i/>
          <w:sz w:val="24"/>
          <w:szCs w:val="24"/>
        </w:rPr>
      </w:pPr>
    </w:p>
    <w:p w:rsidR="003E2B48" w:rsidRDefault="003E2B48" w:rsidP="00A8099D">
      <w:pPr>
        <w:tabs>
          <w:tab w:val="left" w:pos="571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гарантийным письмом </w:t>
      </w:r>
      <w:r w:rsidR="001E5901" w:rsidRPr="001E5901">
        <w:rPr>
          <w:sz w:val="28"/>
          <w:szCs w:val="28"/>
          <w:highlight w:val="yellow"/>
          <w:u w:val="single"/>
        </w:rPr>
        <w:t>на</w:t>
      </w:r>
      <w:r w:rsidR="00B15D2A">
        <w:rPr>
          <w:sz w:val="28"/>
          <w:szCs w:val="28"/>
          <w:highlight w:val="yellow"/>
          <w:u w:val="single"/>
        </w:rPr>
        <w:t>именование</w:t>
      </w:r>
      <w:r w:rsidR="001E5901" w:rsidRPr="001E5901">
        <w:rPr>
          <w:sz w:val="28"/>
          <w:szCs w:val="28"/>
          <w:highlight w:val="yellow"/>
          <w:u w:val="single"/>
        </w:rPr>
        <w:t xml:space="preserve"> организации</w:t>
      </w:r>
      <w:r w:rsidR="001E5901" w:rsidRPr="001E5901">
        <w:rPr>
          <w:sz w:val="28"/>
          <w:szCs w:val="28"/>
          <w:u w:val="single"/>
        </w:rPr>
        <w:t xml:space="preserve"> </w:t>
      </w:r>
      <w:r w:rsidR="001E5901" w:rsidRPr="001E5901">
        <w:rPr>
          <w:sz w:val="28"/>
          <w:szCs w:val="28"/>
          <w:highlight w:val="yellow"/>
          <w:u w:val="single"/>
        </w:rPr>
        <w:t>(</w:t>
      </w:r>
      <w:r w:rsidR="00B15D2A" w:rsidRPr="001E5901">
        <w:rPr>
          <w:sz w:val="28"/>
          <w:szCs w:val="28"/>
          <w:highlight w:val="yellow"/>
          <w:u w:val="single"/>
        </w:rPr>
        <w:t xml:space="preserve">ФИО </w:t>
      </w:r>
      <w:r w:rsidR="00B15D2A">
        <w:rPr>
          <w:sz w:val="28"/>
          <w:szCs w:val="28"/>
          <w:highlight w:val="yellow"/>
          <w:u w:val="single"/>
        </w:rPr>
        <w:t>индивидуального</w:t>
      </w:r>
      <w:r w:rsidR="001E5901" w:rsidRPr="001E5901">
        <w:rPr>
          <w:sz w:val="28"/>
          <w:szCs w:val="28"/>
          <w:highlight w:val="yellow"/>
          <w:u w:val="single"/>
        </w:rPr>
        <w:t xml:space="preserve"> предпринимател</w:t>
      </w:r>
      <w:r w:rsidR="00B15D2A">
        <w:rPr>
          <w:sz w:val="28"/>
          <w:szCs w:val="28"/>
          <w:highlight w:val="yellow"/>
          <w:u w:val="single"/>
        </w:rPr>
        <w:t>я</w:t>
      </w:r>
      <w:r w:rsidR="001E5901" w:rsidRPr="001E5901">
        <w:rPr>
          <w:sz w:val="28"/>
          <w:szCs w:val="28"/>
          <w:highlight w:val="yellow"/>
          <w:u w:val="single"/>
        </w:rPr>
        <w:t>)</w:t>
      </w:r>
      <w:r w:rsidR="001E59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обязуется привлечь </w:t>
      </w:r>
      <w:r w:rsidRPr="003E2B48">
        <w:rPr>
          <w:sz w:val="28"/>
          <w:szCs w:val="28"/>
        </w:rPr>
        <w:t>педагогически</w:t>
      </w:r>
      <w:r>
        <w:rPr>
          <w:sz w:val="28"/>
          <w:szCs w:val="28"/>
        </w:rPr>
        <w:t>х работников</w:t>
      </w:r>
      <w:r w:rsidRPr="003E2B48">
        <w:rPr>
          <w:sz w:val="28"/>
          <w:szCs w:val="28"/>
        </w:rPr>
        <w:t>, имею</w:t>
      </w:r>
      <w:r>
        <w:rPr>
          <w:sz w:val="28"/>
          <w:szCs w:val="28"/>
        </w:rPr>
        <w:t>щих</w:t>
      </w:r>
      <w:r w:rsidRPr="003E2B48">
        <w:rPr>
          <w:sz w:val="28"/>
          <w:szCs w:val="28"/>
        </w:rPr>
        <w:t xml:space="preserve"> профессиональное образование, обладаю</w:t>
      </w:r>
      <w:r>
        <w:rPr>
          <w:sz w:val="28"/>
          <w:szCs w:val="28"/>
        </w:rPr>
        <w:t>щих</w:t>
      </w:r>
      <w:r w:rsidRPr="003E2B48">
        <w:rPr>
          <w:sz w:val="28"/>
          <w:szCs w:val="28"/>
        </w:rPr>
        <w:t xml:space="preserve"> соотве</w:t>
      </w:r>
      <w:r>
        <w:rPr>
          <w:sz w:val="28"/>
          <w:szCs w:val="28"/>
        </w:rPr>
        <w:t>тствующей квалификацией и имеющих</w:t>
      </w:r>
      <w:r w:rsidRPr="003E2B48">
        <w:rPr>
          <w:sz w:val="28"/>
          <w:szCs w:val="28"/>
        </w:rPr>
        <w:t xml:space="preserve"> стаж работы, необходимый</w:t>
      </w:r>
      <w:r w:rsidRPr="003E2B48">
        <w:t xml:space="preserve"> </w:t>
      </w:r>
      <w:r w:rsidRPr="003E2B48">
        <w:rPr>
          <w:sz w:val="28"/>
          <w:szCs w:val="28"/>
        </w:rPr>
        <w:t xml:space="preserve">для осуществления образовательной деятельности по </w:t>
      </w:r>
      <w:r w:rsidR="001E5901">
        <w:rPr>
          <w:sz w:val="28"/>
          <w:szCs w:val="28"/>
        </w:rPr>
        <w:t xml:space="preserve">реализуемым </w:t>
      </w:r>
      <w:r w:rsidRPr="003E2B48">
        <w:rPr>
          <w:sz w:val="28"/>
          <w:szCs w:val="28"/>
        </w:rPr>
        <w:t>образовательн</w:t>
      </w:r>
      <w:r w:rsidR="001E5901">
        <w:rPr>
          <w:sz w:val="28"/>
          <w:szCs w:val="28"/>
        </w:rPr>
        <w:t>ым</w:t>
      </w:r>
      <w:r w:rsidRPr="003E2B48">
        <w:rPr>
          <w:sz w:val="28"/>
          <w:szCs w:val="28"/>
        </w:rPr>
        <w:t xml:space="preserve"> программ</w:t>
      </w:r>
      <w:r w:rsidR="001E5901">
        <w:rPr>
          <w:sz w:val="28"/>
          <w:szCs w:val="28"/>
        </w:rPr>
        <w:t>ам</w:t>
      </w:r>
      <w:r>
        <w:rPr>
          <w:sz w:val="28"/>
          <w:szCs w:val="28"/>
        </w:rPr>
        <w:t>, до начала реализации образовательной программы.</w:t>
      </w:r>
    </w:p>
    <w:p w:rsidR="00A8099D" w:rsidRDefault="00A8099D" w:rsidP="00A8099D">
      <w:pPr>
        <w:tabs>
          <w:tab w:val="left" w:pos="5715"/>
        </w:tabs>
        <w:spacing w:line="276" w:lineRule="auto"/>
        <w:ind w:firstLine="709"/>
        <w:jc w:val="both"/>
        <w:rPr>
          <w:sz w:val="28"/>
          <w:szCs w:val="28"/>
        </w:rPr>
      </w:pPr>
    </w:p>
    <w:p w:rsidR="003E2B48" w:rsidRDefault="003E2B48" w:rsidP="00A8099D">
      <w:pPr>
        <w:tabs>
          <w:tab w:val="left" w:pos="5715"/>
        </w:tabs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284"/>
        <w:gridCol w:w="2693"/>
        <w:gridCol w:w="284"/>
        <w:gridCol w:w="3260"/>
      </w:tblGrid>
      <w:tr w:rsidR="00B15D2A" w:rsidRPr="00B15D2A" w:rsidTr="00B15D2A"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5D2A" w:rsidRPr="00B15D2A" w:rsidRDefault="00DC251E" w:rsidP="00B15D2A">
            <w:pPr>
              <w:widowControl/>
              <w:adjustRightInd/>
              <w:spacing w:before="0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Директор</w:t>
            </w:r>
            <w:bookmarkStart w:id="0" w:name="_GoBack"/>
            <w:bookmarkEnd w:id="0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5D2A" w:rsidRPr="00B15D2A" w:rsidRDefault="00B15D2A" w:rsidP="00B15D2A">
            <w:pPr>
              <w:widowControl/>
              <w:adjustRightInd/>
              <w:spacing w:befor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5D2A" w:rsidRPr="00B15D2A" w:rsidRDefault="00B15D2A" w:rsidP="00B15D2A">
            <w:pPr>
              <w:widowControl/>
              <w:adjustRightInd/>
              <w:spacing w:before="0"/>
              <w:rPr>
                <w:noProof w:val="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5D2A" w:rsidRPr="00B15D2A" w:rsidRDefault="00B15D2A" w:rsidP="00B15D2A">
            <w:pPr>
              <w:widowControl/>
              <w:adjustRightInd/>
              <w:spacing w:befor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5D2A" w:rsidRPr="00B15D2A" w:rsidRDefault="00DC251E" w:rsidP="00B15D2A">
            <w:pPr>
              <w:widowControl/>
              <w:adjustRightInd/>
              <w:spacing w:before="0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Иванов Иван Иванович</w:t>
            </w:r>
          </w:p>
        </w:tc>
      </w:tr>
      <w:tr w:rsidR="00B15D2A" w:rsidRPr="00B15D2A" w:rsidTr="00B15D2A"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B15D2A" w:rsidRPr="00B15D2A" w:rsidRDefault="00B15D2A" w:rsidP="00B15D2A">
            <w:pPr>
              <w:widowControl/>
              <w:adjustRightInd/>
              <w:spacing w:before="0"/>
              <w:rPr>
                <w:noProof w:val="0"/>
                <w:sz w:val="20"/>
                <w:szCs w:val="20"/>
              </w:rPr>
            </w:pPr>
            <w:r w:rsidRPr="00B15D2A">
              <w:rPr>
                <w:noProof w:val="0"/>
                <w:sz w:val="20"/>
                <w:szCs w:val="20"/>
              </w:rPr>
              <w:t>(должность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15D2A" w:rsidRPr="00B15D2A" w:rsidRDefault="00B15D2A" w:rsidP="00B15D2A">
            <w:pPr>
              <w:widowControl/>
              <w:adjustRightInd/>
              <w:spacing w:before="0"/>
              <w:jc w:val="left"/>
              <w:rPr>
                <w:noProof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B15D2A" w:rsidRPr="00B15D2A" w:rsidRDefault="00B15D2A" w:rsidP="00B15D2A">
            <w:pPr>
              <w:widowControl/>
              <w:adjustRightInd/>
              <w:spacing w:before="0"/>
              <w:rPr>
                <w:noProof w:val="0"/>
                <w:sz w:val="20"/>
                <w:szCs w:val="20"/>
              </w:rPr>
            </w:pPr>
            <w:r w:rsidRPr="00B15D2A">
              <w:rPr>
                <w:noProof w:val="0"/>
                <w:sz w:val="20"/>
                <w:szCs w:val="20"/>
              </w:rPr>
              <w:t>(подпись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15D2A" w:rsidRPr="00B15D2A" w:rsidRDefault="00B15D2A" w:rsidP="00B15D2A">
            <w:pPr>
              <w:widowControl/>
              <w:adjustRightInd/>
              <w:spacing w:before="0"/>
              <w:jc w:val="left"/>
              <w:rPr>
                <w:noProof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B15D2A" w:rsidRPr="00B15D2A" w:rsidRDefault="00B15D2A" w:rsidP="00B15D2A">
            <w:pPr>
              <w:widowControl/>
              <w:adjustRightInd/>
              <w:spacing w:before="0"/>
              <w:rPr>
                <w:noProof w:val="0"/>
                <w:sz w:val="20"/>
                <w:szCs w:val="20"/>
              </w:rPr>
            </w:pPr>
            <w:r w:rsidRPr="00B15D2A">
              <w:rPr>
                <w:noProof w:val="0"/>
                <w:sz w:val="20"/>
                <w:szCs w:val="20"/>
              </w:rPr>
              <w:t>(фамилия, имя, отчество (при наличии)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</w:tr>
    </w:tbl>
    <w:p w:rsidR="00A8099D" w:rsidRDefault="003E2B48" w:rsidP="00A8099D">
      <w:pPr>
        <w:tabs>
          <w:tab w:val="left" w:pos="571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</w:p>
    <w:p w:rsidR="00AC6749" w:rsidRDefault="00AC6749" w:rsidP="00A8099D">
      <w:pPr>
        <w:tabs>
          <w:tab w:val="left" w:pos="5715"/>
        </w:tabs>
        <w:spacing w:line="276" w:lineRule="auto"/>
        <w:jc w:val="both"/>
        <w:rPr>
          <w:sz w:val="28"/>
          <w:szCs w:val="28"/>
        </w:rPr>
      </w:pPr>
    </w:p>
    <w:p w:rsidR="00AC6749" w:rsidRDefault="00AC6749" w:rsidP="00A8099D">
      <w:pPr>
        <w:tabs>
          <w:tab w:val="left" w:pos="5715"/>
        </w:tabs>
        <w:spacing w:line="276" w:lineRule="auto"/>
        <w:jc w:val="both"/>
        <w:rPr>
          <w:sz w:val="28"/>
          <w:szCs w:val="28"/>
        </w:rPr>
      </w:pPr>
    </w:p>
    <w:p w:rsidR="003E2B48" w:rsidRDefault="003E2B48" w:rsidP="00A8099D">
      <w:pPr>
        <w:tabs>
          <w:tab w:val="left" w:pos="5715"/>
        </w:tabs>
        <w:spacing w:line="276" w:lineRule="auto"/>
        <w:jc w:val="both"/>
        <w:rPr>
          <w:sz w:val="28"/>
          <w:szCs w:val="28"/>
        </w:rPr>
      </w:pPr>
    </w:p>
    <w:p w:rsidR="003E2B48" w:rsidRDefault="003E2B48" w:rsidP="00A8099D">
      <w:pPr>
        <w:tabs>
          <w:tab w:val="left" w:pos="5715"/>
        </w:tabs>
        <w:spacing w:line="276" w:lineRule="auto"/>
        <w:jc w:val="both"/>
        <w:rPr>
          <w:sz w:val="28"/>
          <w:szCs w:val="28"/>
        </w:rPr>
      </w:pPr>
    </w:p>
    <w:p w:rsidR="00AC6749" w:rsidRDefault="00AC6749" w:rsidP="00A8099D">
      <w:pPr>
        <w:tabs>
          <w:tab w:val="left" w:pos="5715"/>
        </w:tabs>
        <w:spacing w:line="276" w:lineRule="auto"/>
        <w:jc w:val="both"/>
        <w:rPr>
          <w:sz w:val="22"/>
          <w:szCs w:val="28"/>
        </w:rPr>
      </w:pPr>
    </w:p>
    <w:p w:rsidR="005D769B" w:rsidRDefault="005D769B" w:rsidP="00A8099D">
      <w:pPr>
        <w:tabs>
          <w:tab w:val="left" w:pos="5715"/>
        </w:tabs>
        <w:spacing w:line="276" w:lineRule="auto"/>
        <w:jc w:val="both"/>
        <w:rPr>
          <w:sz w:val="22"/>
          <w:szCs w:val="28"/>
        </w:rPr>
      </w:pPr>
    </w:p>
    <w:p w:rsidR="005D769B" w:rsidRDefault="005D769B" w:rsidP="00A8099D">
      <w:pPr>
        <w:tabs>
          <w:tab w:val="left" w:pos="5715"/>
        </w:tabs>
        <w:spacing w:line="276" w:lineRule="auto"/>
        <w:jc w:val="both"/>
        <w:rPr>
          <w:sz w:val="22"/>
          <w:szCs w:val="28"/>
        </w:rPr>
      </w:pPr>
    </w:p>
    <w:sectPr w:rsidR="005D769B" w:rsidSect="003E2B4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99D"/>
    <w:rsid w:val="001E5901"/>
    <w:rsid w:val="0039302C"/>
    <w:rsid w:val="003E2B48"/>
    <w:rsid w:val="005D769B"/>
    <w:rsid w:val="007900E7"/>
    <w:rsid w:val="00A8099D"/>
    <w:rsid w:val="00AC6749"/>
    <w:rsid w:val="00AE4F86"/>
    <w:rsid w:val="00B15D2A"/>
    <w:rsid w:val="00DC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9D"/>
    <w:pPr>
      <w:widowControl w:val="0"/>
      <w:autoSpaceDE w:val="0"/>
      <w:autoSpaceDN w:val="0"/>
      <w:adjustRightInd w:val="0"/>
      <w:spacing w:before="60" w:after="0" w:line="240" w:lineRule="auto"/>
      <w:jc w:val="center"/>
    </w:pPr>
    <w:rPr>
      <w:rFonts w:ascii="Times New Roman" w:eastAsia="Times New Roman" w:hAnsi="Times New Roman" w:cs="Times New Roman"/>
      <w:noProof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8099D"/>
    <w:pPr>
      <w:spacing w:line="360" w:lineRule="auto"/>
      <w:jc w:val="left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semiHidden/>
    <w:rsid w:val="00A8099D"/>
    <w:rPr>
      <w:rFonts w:ascii="Times New Roman" w:eastAsia="Times New Roman" w:hAnsi="Times New Roman" w:cs="Times New Roman"/>
      <w:b/>
      <w:bCs/>
      <w:noProof/>
      <w:sz w:val="20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2B48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2B48"/>
    <w:rPr>
      <w:rFonts w:ascii="Tahoma" w:eastAsia="Times New Roman" w:hAnsi="Tahoma" w:cs="Tahoma"/>
      <w:noProof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9D"/>
    <w:pPr>
      <w:widowControl w:val="0"/>
      <w:autoSpaceDE w:val="0"/>
      <w:autoSpaceDN w:val="0"/>
      <w:adjustRightInd w:val="0"/>
      <w:spacing w:before="60" w:after="0" w:line="240" w:lineRule="auto"/>
      <w:jc w:val="center"/>
    </w:pPr>
    <w:rPr>
      <w:rFonts w:ascii="Times New Roman" w:eastAsia="Times New Roman" w:hAnsi="Times New Roman" w:cs="Times New Roman"/>
      <w:noProof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8099D"/>
    <w:pPr>
      <w:spacing w:line="360" w:lineRule="auto"/>
      <w:jc w:val="left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semiHidden/>
    <w:rsid w:val="00A8099D"/>
    <w:rPr>
      <w:rFonts w:ascii="Times New Roman" w:eastAsia="Times New Roman" w:hAnsi="Times New Roman" w:cs="Times New Roman"/>
      <w:b/>
      <w:bCs/>
      <w:noProof/>
      <w:sz w:val="20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2B48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2B48"/>
    <w:rPr>
      <w:rFonts w:ascii="Tahoma" w:eastAsia="Times New Roman" w:hAnsi="Tahoma" w:cs="Tahoma"/>
      <w:noProof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201-2-2018</dc:creator>
  <cp:lastModifiedBy>Вайнбендер Евгений Александрович</cp:lastModifiedBy>
  <cp:revision>6</cp:revision>
  <cp:lastPrinted>2021-01-25T11:40:00Z</cp:lastPrinted>
  <dcterms:created xsi:type="dcterms:W3CDTF">2021-01-25T11:54:00Z</dcterms:created>
  <dcterms:modified xsi:type="dcterms:W3CDTF">2021-02-02T12:36:00Z</dcterms:modified>
</cp:coreProperties>
</file>